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32B9" w14:textId="42B84645" w:rsidR="00AF10F2" w:rsidRDefault="005E5713">
      <w:hyperlink r:id="rId4" w:history="1">
        <w:r w:rsidRPr="003B6ED3">
          <w:rPr>
            <w:rStyle w:val="ac"/>
          </w:rPr>
          <w:t>https://invest.pskov.ru/</w:t>
        </w:r>
      </w:hyperlink>
      <w:r>
        <w:t xml:space="preserve"> </w:t>
      </w:r>
    </w:p>
    <w:sectPr w:rsidR="00AF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F2"/>
    <w:rsid w:val="005E5713"/>
    <w:rsid w:val="00AF10F2"/>
    <w:rsid w:val="00E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B9A"/>
  <w15:chartTrackingRefBased/>
  <w15:docId w15:val="{6C3D864D-096A-4C81-AE1D-200B780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1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10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10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10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10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10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10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1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1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1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10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10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10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1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10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10F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E57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Гдовский район</dc:creator>
  <cp:keywords/>
  <dc:description/>
  <cp:lastModifiedBy>Администрация Гдовский район</cp:lastModifiedBy>
  <cp:revision>2</cp:revision>
  <dcterms:created xsi:type="dcterms:W3CDTF">2025-03-24T11:39:00Z</dcterms:created>
  <dcterms:modified xsi:type="dcterms:W3CDTF">2025-03-24T11:39:00Z</dcterms:modified>
</cp:coreProperties>
</file>