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A40AB" w14:textId="110D4955" w:rsidR="00C94A78" w:rsidRDefault="00C94A78" w:rsidP="00CF69C8">
      <w:pPr>
        <w:pStyle w:val="a3"/>
        <w:jc w:val="left"/>
        <w:rPr>
          <w:szCs w:val="24"/>
        </w:rPr>
      </w:pPr>
    </w:p>
    <w:p w14:paraId="2ACFBEC2" w14:textId="13081D6C" w:rsidR="00F97069" w:rsidRDefault="00CF69C8" w:rsidP="00F97069">
      <w:pPr>
        <w:pStyle w:val="Standard"/>
        <w:jc w:val="center"/>
      </w:pPr>
      <w:r>
        <w:rPr>
          <w:rFonts w:cs="Times New Roman"/>
          <w:noProof/>
          <w:sz w:val="28"/>
          <w:szCs w:val="28"/>
          <w:lang w:eastAsia="ru-RU" w:bidi="ar-SA"/>
        </w:rPr>
        <w:pict w14:anchorId="55BEC7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9.25pt;height:55.5pt;visibility:visible;mso-wrap-style:square">
            <v:imagedata r:id="rId8" o:title=""/>
          </v:shape>
        </w:pict>
      </w:r>
    </w:p>
    <w:p w14:paraId="7ED5DBC2" w14:textId="77777777" w:rsidR="00F97069" w:rsidRDefault="00F97069" w:rsidP="00F97069">
      <w:pPr>
        <w:pStyle w:val="Standard"/>
        <w:jc w:val="center"/>
        <w:rPr>
          <w:sz w:val="28"/>
          <w:szCs w:val="28"/>
        </w:rPr>
      </w:pPr>
    </w:p>
    <w:p w14:paraId="6D5CA606" w14:textId="77777777" w:rsidR="00F97069" w:rsidRDefault="00F97069" w:rsidP="00F9706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«Гдовский район» Псковской области</w:t>
      </w:r>
    </w:p>
    <w:p w14:paraId="27323227" w14:textId="77777777" w:rsidR="006B73B4" w:rsidRDefault="006B73B4" w:rsidP="00F97069">
      <w:pPr>
        <w:pStyle w:val="Standard"/>
        <w:jc w:val="center"/>
        <w:rPr>
          <w:sz w:val="28"/>
          <w:szCs w:val="28"/>
        </w:rPr>
      </w:pPr>
    </w:p>
    <w:p w14:paraId="165A1A76" w14:textId="77777777" w:rsidR="00F97069" w:rsidRDefault="00F97069" w:rsidP="00F9706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Гдовского района</w:t>
      </w:r>
    </w:p>
    <w:p w14:paraId="19B5D219" w14:textId="77777777" w:rsidR="00F97069" w:rsidRDefault="00F97069" w:rsidP="00F97069">
      <w:pPr>
        <w:pStyle w:val="Standard"/>
        <w:jc w:val="center"/>
        <w:rPr>
          <w:b/>
          <w:sz w:val="28"/>
          <w:szCs w:val="28"/>
        </w:rPr>
      </w:pPr>
    </w:p>
    <w:p w14:paraId="6F49C985" w14:textId="77777777" w:rsidR="00F97069" w:rsidRPr="006B73B4" w:rsidRDefault="00F97069" w:rsidP="00F97069">
      <w:pPr>
        <w:pStyle w:val="Standard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6B73B4">
        <w:rPr>
          <w:b/>
          <w:sz w:val="32"/>
          <w:szCs w:val="32"/>
        </w:rPr>
        <w:t>П О С Т А Н О В Л Е Н И Е</w:t>
      </w:r>
    </w:p>
    <w:p w14:paraId="7CC4D53F" w14:textId="77777777" w:rsidR="00F97069" w:rsidRDefault="00F97069" w:rsidP="00F97069">
      <w:pPr>
        <w:pStyle w:val="Standard"/>
        <w:jc w:val="both"/>
        <w:rPr>
          <w:sz w:val="28"/>
          <w:szCs w:val="28"/>
        </w:rPr>
      </w:pPr>
    </w:p>
    <w:p w14:paraId="2635BB50" w14:textId="4013F12D" w:rsidR="00F97069" w:rsidRDefault="00117561" w:rsidP="00F9706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69C8">
        <w:rPr>
          <w:sz w:val="28"/>
          <w:szCs w:val="28"/>
        </w:rPr>
        <w:t>09</w:t>
      </w:r>
      <w:r w:rsidR="00F3083B" w:rsidRPr="00F3083B">
        <w:rPr>
          <w:sz w:val="28"/>
          <w:szCs w:val="28"/>
        </w:rPr>
        <w:t>.01.202</w:t>
      </w:r>
      <w:r w:rsidR="00CF69C8">
        <w:rPr>
          <w:sz w:val="28"/>
          <w:szCs w:val="28"/>
        </w:rPr>
        <w:t xml:space="preserve">5 </w:t>
      </w:r>
      <w:r w:rsidR="00194536">
        <w:rPr>
          <w:sz w:val="28"/>
          <w:szCs w:val="28"/>
        </w:rPr>
        <w:t>г.</w:t>
      </w:r>
      <w:r w:rsidR="00194536">
        <w:rPr>
          <w:sz w:val="28"/>
          <w:szCs w:val="28"/>
        </w:rPr>
        <w:tab/>
      </w:r>
      <w:r w:rsidR="00194536">
        <w:rPr>
          <w:sz w:val="28"/>
          <w:szCs w:val="28"/>
        </w:rPr>
        <w:tab/>
      </w:r>
      <w:r w:rsidR="00194536">
        <w:rPr>
          <w:sz w:val="28"/>
          <w:szCs w:val="28"/>
        </w:rPr>
        <w:tab/>
      </w:r>
      <w:r w:rsidR="00194536">
        <w:rPr>
          <w:sz w:val="28"/>
          <w:szCs w:val="28"/>
        </w:rPr>
        <w:tab/>
      </w:r>
      <w:r w:rsidR="006B73B4">
        <w:rPr>
          <w:sz w:val="28"/>
          <w:szCs w:val="28"/>
        </w:rPr>
        <w:t xml:space="preserve">      </w:t>
      </w:r>
      <w:r w:rsidR="00194536">
        <w:rPr>
          <w:sz w:val="28"/>
          <w:szCs w:val="28"/>
        </w:rPr>
        <w:t>№</w:t>
      </w:r>
      <w:r w:rsidR="00BF29DC" w:rsidRPr="00503EBD">
        <w:rPr>
          <w:sz w:val="28"/>
          <w:szCs w:val="28"/>
        </w:rPr>
        <w:t xml:space="preserve"> </w:t>
      </w:r>
      <w:r w:rsidR="00CF69C8">
        <w:rPr>
          <w:sz w:val="28"/>
          <w:szCs w:val="28"/>
        </w:rPr>
        <w:t>3</w:t>
      </w:r>
    </w:p>
    <w:p w14:paraId="765FB56A" w14:textId="77777777" w:rsidR="00F97069" w:rsidRDefault="00F97069" w:rsidP="00F9706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г. Гдов</w:t>
      </w:r>
    </w:p>
    <w:p w14:paraId="50BF9D0A" w14:textId="77777777" w:rsidR="00C94A78" w:rsidRDefault="00C94A78" w:rsidP="00C94A78">
      <w:pPr>
        <w:rPr>
          <w:sz w:val="24"/>
          <w:szCs w:val="24"/>
        </w:rPr>
      </w:pPr>
    </w:p>
    <w:p w14:paraId="61F87A72" w14:textId="5B241B59" w:rsidR="0022336E" w:rsidRPr="006B73B4" w:rsidRDefault="00C94A78" w:rsidP="0022336E">
      <w:pPr>
        <w:jc w:val="both"/>
        <w:rPr>
          <w:sz w:val="28"/>
          <w:szCs w:val="28"/>
        </w:rPr>
      </w:pPr>
      <w:r w:rsidRPr="006B73B4">
        <w:rPr>
          <w:sz w:val="28"/>
          <w:szCs w:val="28"/>
        </w:rPr>
        <w:t>О внесении изменений в постановление от</w:t>
      </w:r>
      <w:r w:rsidR="0022336E" w:rsidRPr="006B73B4">
        <w:rPr>
          <w:sz w:val="28"/>
          <w:szCs w:val="28"/>
        </w:rPr>
        <w:t xml:space="preserve"> </w:t>
      </w:r>
      <w:r w:rsidR="006C0CE7" w:rsidRPr="006B73B4">
        <w:rPr>
          <w:sz w:val="28"/>
          <w:szCs w:val="28"/>
        </w:rPr>
        <w:t>15.11.2016</w:t>
      </w:r>
      <w:r w:rsidRPr="006B73B4">
        <w:rPr>
          <w:sz w:val="28"/>
          <w:szCs w:val="28"/>
        </w:rPr>
        <w:t xml:space="preserve"> </w:t>
      </w:r>
      <w:r w:rsidR="006B73B4">
        <w:rPr>
          <w:sz w:val="28"/>
          <w:szCs w:val="28"/>
        </w:rPr>
        <w:t xml:space="preserve">года </w:t>
      </w:r>
      <w:r w:rsidRPr="006B73B4">
        <w:rPr>
          <w:sz w:val="28"/>
          <w:szCs w:val="28"/>
        </w:rPr>
        <w:t>№</w:t>
      </w:r>
      <w:r w:rsidR="006B73B4">
        <w:rPr>
          <w:sz w:val="28"/>
          <w:szCs w:val="28"/>
        </w:rPr>
        <w:t xml:space="preserve"> </w:t>
      </w:r>
      <w:r w:rsidR="006C0CE7" w:rsidRPr="006B73B4">
        <w:rPr>
          <w:sz w:val="28"/>
          <w:szCs w:val="28"/>
        </w:rPr>
        <w:t>329</w:t>
      </w:r>
      <w:r w:rsidRPr="006B73B4">
        <w:rPr>
          <w:sz w:val="28"/>
          <w:szCs w:val="28"/>
        </w:rPr>
        <w:t xml:space="preserve"> </w:t>
      </w:r>
    </w:p>
    <w:p w14:paraId="43C8FC36" w14:textId="6EACC9EB" w:rsidR="006B73B4" w:rsidRDefault="00135309" w:rsidP="006B73B4">
      <w:pPr>
        <w:jc w:val="both"/>
        <w:rPr>
          <w:sz w:val="28"/>
          <w:szCs w:val="28"/>
        </w:rPr>
      </w:pPr>
      <w:r w:rsidRPr="006B73B4">
        <w:rPr>
          <w:sz w:val="28"/>
          <w:szCs w:val="28"/>
        </w:rPr>
        <w:t xml:space="preserve">«Об </w:t>
      </w:r>
      <w:r w:rsidR="006B73B4">
        <w:rPr>
          <w:sz w:val="28"/>
          <w:szCs w:val="28"/>
        </w:rPr>
        <w:t xml:space="preserve">  </w:t>
      </w:r>
      <w:r w:rsidRPr="006B73B4">
        <w:rPr>
          <w:sz w:val="28"/>
          <w:szCs w:val="28"/>
        </w:rPr>
        <w:t xml:space="preserve">утверждении </w:t>
      </w:r>
      <w:r w:rsidR="006B73B4">
        <w:rPr>
          <w:sz w:val="28"/>
          <w:szCs w:val="28"/>
        </w:rPr>
        <w:t xml:space="preserve">   </w:t>
      </w:r>
      <w:r w:rsidRPr="006B73B4">
        <w:rPr>
          <w:sz w:val="28"/>
          <w:szCs w:val="28"/>
        </w:rPr>
        <w:t xml:space="preserve">муниципальной </w:t>
      </w:r>
      <w:r w:rsidR="006B73B4">
        <w:rPr>
          <w:sz w:val="28"/>
          <w:szCs w:val="28"/>
        </w:rPr>
        <w:t xml:space="preserve">   </w:t>
      </w:r>
      <w:r w:rsidRPr="006B73B4">
        <w:rPr>
          <w:sz w:val="28"/>
          <w:szCs w:val="28"/>
        </w:rPr>
        <w:t xml:space="preserve">программы </w:t>
      </w:r>
      <w:r w:rsidR="005F3A78">
        <w:rPr>
          <w:sz w:val="28"/>
          <w:szCs w:val="28"/>
        </w:rPr>
        <w:t>«</w:t>
      </w:r>
      <w:r w:rsidR="00690D6C" w:rsidRPr="006B73B4">
        <w:rPr>
          <w:sz w:val="28"/>
          <w:szCs w:val="28"/>
        </w:rPr>
        <w:t xml:space="preserve">Содействие </w:t>
      </w:r>
    </w:p>
    <w:p w14:paraId="33BFA3FE" w14:textId="77777777" w:rsidR="006B73B4" w:rsidRDefault="00690D6C" w:rsidP="006B73B4">
      <w:pPr>
        <w:jc w:val="both"/>
        <w:rPr>
          <w:sz w:val="28"/>
          <w:szCs w:val="28"/>
        </w:rPr>
      </w:pPr>
      <w:r w:rsidRPr="006B73B4">
        <w:rPr>
          <w:sz w:val="28"/>
          <w:szCs w:val="28"/>
        </w:rPr>
        <w:t>экономическому развитию и инвестиционной</w:t>
      </w:r>
      <w:r w:rsidR="006B73B4">
        <w:rPr>
          <w:sz w:val="28"/>
          <w:szCs w:val="28"/>
        </w:rPr>
        <w:t xml:space="preserve"> </w:t>
      </w:r>
      <w:r w:rsidRPr="006B73B4">
        <w:rPr>
          <w:sz w:val="28"/>
          <w:szCs w:val="28"/>
        </w:rPr>
        <w:t>привлекательности</w:t>
      </w:r>
    </w:p>
    <w:p w14:paraId="4214F0D9" w14:textId="5A031918" w:rsidR="006069BF" w:rsidRPr="006B73B4" w:rsidRDefault="00690D6C" w:rsidP="006B73B4">
      <w:pPr>
        <w:jc w:val="both"/>
        <w:rPr>
          <w:sz w:val="28"/>
          <w:szCs w:val="28"/>
        </w:rPr>
      </w:pPr>
      <w:r w:rsidRPr="006B73B4">
        <w:rPr>
          <w:sz w:val="28"/>
          <w:szCs w:val="28"/>
        </w:rPr>
        <w:t xml:space="preserve"> муниципального образования "Гдовский район"</w:t>
      </w:r>
      <w:r w:rsidR="006069BF" w:rsidRPr="006B73B4">
        <w:rPr>
          <w:sz w:val="28"/>
          <w:szCs w:val="28"/>
        </w:rPr>
        <w:t xml:space="preserve">» </w:t>
      </w:r>
    </w:p>
    <w:p w14:paraId="43958A80" w14:textId="77777777" w:rsidR="00EE60A9" w:rsidRDefault="00EE60A9" w:rsidP="007F26C0">
      <w:pPr>
        <w:jc w:val="both"/>
        <w:rPr>
          <w:sz w:val="28"/>
          <w:szCs w:val="28"/>
        </w:rPr>
      </w:pPr>
    </w:p>
    <w:p w14:paraId="5AEF2432" w14:textId="77777777" w:rsidR="00EE60A9" w:rsidRDefault="00EE60A9" w:rsidP="007F26C0">
      <w:pPr>
        <w:jc w:val="both"/>
        <w:rPr>
          <w:sz w:val="28"/>
          <w:szCs w:val="28"/>
        </w:rPr>
      </w:pPr>
    </w:p>
    <w:p w14:paraId="1A8DD1BD" w14:textId="10485FF2" w:rsidR="006B73B4" w:rsidRPr="006B73B4" w:rsidRDefault="00C94A78" w:rsidP="007F26C0">
      <w:pPr>
        <w:jc w:val="both"/>
        <w:rPr>
          <w:sz w:val="28"/>
          <w:szCs w:val="28"/>
        </w:rPr>
      </w:pPr>
      <w:r w:rsidRPr="006B73B4">
        <w:rPr>
          <w:sz w:val="28"/>
          <w:szCs w:val="28"/>
        </w:rPr>
        <w:t xml:space="preserve">    </w:t>
      </w:r>
      <w:r w:rsidR="006B73B4">
        <w:rPr>
          <w:sz w:val="28"/>
          <w:szCs w:val="28"/>
        </w:rPr>
        <w:t xml:space="preserve">         </w:t>
      </w:r>
      <w:r w:rsidR="00136204" w:rsidRPr="006B73B4">
        <w:rPr>
          <w:sz w:val="28"/>
          <w:szCs w:val="28"/>
        </w:rPr>
        <w:t xml:space="preserve">В соответствии со </w:t>
      </w:r>
      <w:hyperlink r:id="rId9" w:history="1">
        <w:r w:rsidR="00136204" w:rsidRPr="006B73B4">
          <w:rPr>
            <w:rStyle w:val="ab"/>
            <w:sz w:val="28"/>
            <w:szCs w:val="28"/>
          </w:rPr>
          <w:t>статьей 179</w:t>
        </w:r>
      </w:hyperlink>
      <w:r w:rsidR="00136204" w:rsidRPr="006B73B4">
        <w:rPr>
          <w:sz w:val="28"/>
          <w:szCs w:val="28"/>
        </w:rPr>
        <w:t xml:space="preserve"> Бюджетного кодекса Российской Федерации</w:t>
      </w:r>
      <w:r w:rsidR="000B5D2D" w:rsidRPr="006B73B4">
        <w:rPr>
          <w:sz w:val="28"/>
          <w:szCs w:val="28"/>
        </w:rPr>
        <w:t>,</w:t>
      </w:r>
      <w:r w:rsidR="00136204" w:rsidRPr="006B73B4">
        <w:rPr>
          <w:sz w:val="28"/>
          <w:szCs w:val="28"/>
        </w:rPr>
        <w:t xml:space="preserve"> </w:t>
      </w:r>
      <w:r w:rsidR="007D421C" w:rsidRPr="006B73B4">
        <w:rPr>
          <w:sz w:val="28"/>
          <w:szCs w:val="28"/>
        </w:rPr>
        <w:t>Уставом муниципального образования «Гдовский район»</w:t>
      </w:r>
      <w:r w:rsidR="000B5D2D" w:rsidRPr="006B73B4">
        <w:rPr>
          <w:sz w:val="28"/>
          <w:szCs w:val="28"/>
        </w:rPr>
        <w:t xml:space="preserve"> </w:t>
      </w:r>
    </w:p>
    <w:p w14:paraId="0AA8E138" w14:textId="77777777" w:rsidR="006B73B4" w:rsidRPr="006B73B4" w:rsidRDefault="006B73B4" w:rsidP="007F26C0">
      <w:pPr>
        <w:jc w:val="both"/>
        <w:rPr>
          <w:sz w:val="28"/>
          <w:szCs w:val="28"/>
        </w:rPr>
      </w:pPr>
    </w:p>
    <w:p w14:paraId="1FB19D16" w14:textId="70334A56" w:rsidR="00C94A78" w:rsidRPr="006B73B4" w:rsidRDefault="006B73B4" w:rsidP="007F26C0">
      <w:pPr>
        <w:jc w:val="both"/>
        <w:rPr>
          <w:sz w:val="28"/>
          <w:szCs w:val="28"/>
        </w:rPr>
      </w:pPr>
      <w:r w:rsidRPr="006B73B4">
        <w:rPr>
          <w:sz w:val="28"/>
          <w:szCs w:val="28"/>
        </w:rPr>
        <w:t xml:space="preserve">                       </w:t>
      </w:r>
      <w:r w:rsidR="00EE60A9">
        <w:rPr>
          <w:sz w:val="28"/>
          <w:szCs w:val="28"/>
        </w:rPr>
        <w:t xml:space="preserve">                        </w:t>
      </w:r>
      <w:r w:rsidRPr="006B73B4">
        <w:rPr>
          <w:sz w:val="28"/>
          <w:szCs w:val="28"/>
        </w:rPr>
        <w:t xml:space="preserve">          п </w:t>
      </w:r>
      <w:r w:rsidR="00C94A78" w:rsidRPr="006B73B4">
        <w:rPr>
          <w:sz w:val="28"/>
          <w:szCs w:val="28"/>
        </w:rPr>
        <w:t>о</w:t>
      </w:r>
      <w:r w:rsidRPr="006B73B4">
        <w:rPr>
          <w:sz w:val="28"/>
          <w:szCs w:val="28"/>
        </w:rPr>
        <w:t xml:space="preserve"> </w:t>
      </w:r>
      <w:r w:rsidR="00C94A78" w:rsidRPr="006B73B4">
        <w:rPr>
          <w:sz w:val="28"/>
          <w:szCs w:val="28"/>
        </w:rPr>
        <w:t>с</w:t>
      </w:r>
      <w:r w:rsidRPr="006B73B4">
        <w:rPr>
          <w:sz w:val="28"/>
          <w:szCs w:val="28"/>
        </w:rPr>
        <w:t xml:space="preserve"> </w:t>
      </w:r>
      <w:r w:rsidR="00C94A78" w:rsidRPr="006B73B4">
        <w:rPr>
          <w:sz w:val="28"/>
          <w:szCs w:val="28"/>
        </w:rPr>
        <w:t>т</w:t>
      </w:r>
      <w:r w:rsidRPr="006B73B4">
        <w:rPr>
          <w:sz w:val="28"/>
          <w:szCs w:val="28"/>
        </w:rPr>
        <w:t xml:space="preserve"> </w:t>
      </w:r>
      <w:r w:rsidR="00C94A78" w:rsidRPr="006B73B4">
        <w:rPr>
          <w:sz w:val="28"/>
          <w:szCs w:val="28"/>
        </w:rPr>
        <w:t>а</w:t>
      </w:r>
      <w:r w:rsidRPr="006B73B4">
        <w:rPr>
          <w:sz w:val="28"/>
          <w:szCs w:val="28"/>
        </w:rPr>
        <w:t xml:space="preserve"> </w:t>
      </w:r>
      <w:r w:rsidR="00C94A78" w:rsidRPr="006B73B4">
        <w:rPr>
          <w:sz w:val="28"/>
          <w:szCs w:val="28"/>
        </w:rPr>
        <w:t>н</w:t>
      </w:r>
      <w:r w:rsidRPr="006B73B4">
        <w:rPr>
          <w:sz w:val="28"/>
          <w:szCs w:val="28"/>
        </w:rPr>
        <w:t xml:space="preserve"> </w:t>
      </w:r>
      <w:r w:rsidR="00C94A78" w:rsidRPr="006B73B4">
        <w:rPr>
          <w:sz w:val="28"/>
          <w:szCs w:val="28"/>
        </w:rPr>
        <w:t>о</w:t>
      </w:r>
      <w:r w:rsidRPr="006B73B4">
        <w:rPr>
          <w:sz w:val="28"/>
          <w:szCs w:val="28"/>
        </w:rPr>
        <w:t xml:space="preserve"> </w:t>
      </w:r>
      <w:r w:rsidR="00C94A78" w:rsidRPr="006B73B4">
        <w:rPr>
          <w:sz w:val="28"/>
          <w:szCs w:val="28"/>
        </w:rPr>
        <w:t>в</w:t>
      </w:r>
      <w:r w:rsidRPr="006B73B4">
        <w:rPr>
          <w:sz w:val="28"/>
          <w:szCs w:val="28"/>
        </w:rPr>
        <w:t xml:space="preserve"> </w:t>
      </w:r>
      <w:r w:rsidR="00C94A78" w:rsidRPr="006B73B4">
        <w:rPr>
          <w:sz w:val="28"/>
          <w:szCs w:val="28"/>
        </w:rPr>
        <w:t>л</w:t>
      </w:r>
      <w:r w:rsidRPr="006B73B4">
        <w:rPr>
          <w:sz w:val="28"/>
          <w:szCs w:val="28"/>
        </w:rPr>
        <w:t xml:space="preserve"> </w:t>
      </w:r>
      <w:r w:rsidR="00C94A78" w:rsidRPr="006B73B4">
        <w:rPr>
          <w:sz w:val="28"/>
          <w:szCs w:val="28"/>
        </w:rPr>
        <w:t>я</w:t>
      </w:r>
      <w:r w:rsidRPr="006B73B4">
        <w:rPr>
          <w:sz w:val="28"/>
          <w:szCs w:val="28"/>
        </w:rPr>
        <w:t xml:space="preserve"> </w:t>
      </w:r>
      <w:r w:rsidR="00C94A78" w:rsidRPr="006B73B4">
        <w:rPr>
          <w:sz w:val="28"/>
          <w:szCs w:val="28"/>
        </w:rPr>
        <w:t>ю:</w:t>
      </w:r>
    </w:p>
    <w:p w14:paraId="7BE4277C" w14:textId="77777777" w:rsidR="009F0BBC" w:rsidRPr="006B73B4" w:rsidRDefault="009F0BBC" w:rsidP="006069BF">
      <w:pPr>
        <w:widowControl w:val="0"/>
        <w:spacing w:line="100" w:lineRule="atLeast"/>
        <w:jc w:val="both"/>
        <w:rPr>
          <w:sz w:val="28"/>
          <w:szCs w:val="28"/>
        </w:rPr>
      </w:pPr>
      <w:r w:rsidRPr="006B73B4">
        <w:rPr>
          <w:sz w:val="28"/>
          <w:szCs w:val="28"/>
        </w:rPr>
        <w:t xml:space="preserve">   </w:t>
      </w:r>
    </w:p>
    <w:p w14:paraId="7ACBBFB9" w14:textId="544CDE73" w:rsidR="00C94A78" w:rsidRPr="006B73B4" w:rsidRDefault="009F0BBC" w:rsidP="006069BF">
      <w:pPr>
        <w:widowControl w:val="0"/>
        <w:spacing w:line="100" w:lineRule="atLeast"/>
        <w:jc w:val="both"/>
        <w:rPr>
          <w:sz w:val="28"/>
          <w:szCs w:val="28"/>
        </w:rPr>
      </w:pPr>
      <w:r w:rsidRPr="006B73B4">
        <w:rPr>
          <w:sz w:val="28"/>
          <w:szCs w:val="28"/>
        </w:rPr>
        <w:t xml:space="preserve">      </w:t>
      </w:r>
      <w:r w:rsidR="00584CE3" w:rsidRPr="006B73B4">
        <w:rPr>
          <w:sz w:val="28"/>
          <w:szCs w:val="28"/>
        </w:rPr>
        <w:t xml:space="preserve">     </w:t>
      </w:r>
      <w:r w:rsidR="00C94A78" w:rsidRPr="006B73B4">
        <w:rPr>
          <w:sz w:val="28"/>
          <w:szCs w:val="28"/>
        </w:rPr>
        <w:t xml:space="preserve"> 1. </w:t>
      </w:r>
      <w:r w:rsidR="007D2D19" w:rsidRPr="006B73B4">
        <w:rPr>
          <w:sz w:val="28"/>
          <w:szCs w:val="28"/>
        </w:rPr>
        <w:t>Внести изменения в постановление от 15.11.2016 года №</w:t>
      </w:r>
      <w:r w:rsidR="006B73B4">
        <w:rPr>
          <w:sz w:val="28"/>
          <w:szCs w:val="28"/>
        </w:rPr>
        <w:t xml:space="preserve"> </w:t>
      </w:r>
      <w:r w:rsidR="007D2D19" w:rsidRPr="006B73B4">
        <w:rPr>
          <w:sz w:val="28"/>
          <w:szCs w:val="28"/>
        </w:rPr>
        <w:t>329</w:t>
      </w:r>
      <w:r w:rsidR="006B73B4">
        <w:rPr>
          <w:sz w:val="28"/>
          <w:szCs w:val="28"/>
        </w:rPr>
        <w:t xml:space="preserve"> «</w:t>
      </w:r>
      <w:r w:rsidR="00466FDF" w:rsidRPr="006B73B4">
        <w:rPr>
          <w:sz w:val="28"/>
          <w:szCs w:val="28"/>
        </w:rPr>
        <w:t>Об утверждении муниципальной программы</w:t>
      </w:r>
      <w:r w:rsidR="007D2D19" w:rsidRPr="006B73B4">
        <w:rPr>
          <w:sz w:val="28"/>
          <w:szCs w:val="28"/>
        </w:rPr>
        <w:t xml:space="preserve"> </w:t>
      </w:r>
      <w:r w:rsidR="006069BF" w:rsidRPr="006B73B4">
        <w:rPr>
          <w:sz w:val="28"/>
          <w:szCs w:val="28"/>
        </w:rPr>
        <w:t>«</w:t>
      </w:r>
      <w:r w:rsidR="00690D6C" w:rsidRPr="006B73B4">
        <w:rPr>
          <w:sz w:val="28"/>
          <w:szCs w:val="28"/>
        </w:rPr>
        <w:t>Содействие экономическому развитию и инвестиционной привлекательности муниципального образования "Гдовский район"</w:t>
      </w:r>
      <w:r w:rsidR="006069BF" w:rsidRPr="006B73B4">
        <w:rPr>
          <w:sz w:val="28"/>
          <w:szCs w:val="28"/>
        </w:rPr>
        <w:t>»</w:t>
      </w:r>
      <w:r w:rsidR="00C94A78" w:rsidRPr="006B73B4">
        <w:rPr>
          <w:sz w:val="28"/>
          <w:szCs w:val="28"/>
        </w:rPr>
        <w:t>:</w:t>
      </w:r>
    </w:p>
    <w:p w14:paraId="1859CEB8" w14:textId="77777777" w:rsidR="0064123D" w:rsidRDefault="0064123D" w:rsidP="006C4F62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23D5BCB4" w14:textId="71AED0AA" w:rsidR="00F3083B" w:rsidRPr="00F3083B" w:rsidRDefault="006C4F62" w:rsidP="00F3083B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6B73B4">
        <w:rPr>
          <w:sz w:val="28"/>
          <w:szCs w:val="28"/>
        </w:rPr>
        <w:t>1</w:t>
      </w:r>
      <w:r w:rsidR="00F3083B" w:rsidRPr="00F3083B">
        <w:rPr>
          <w:sz w:val="28"/>
          <w:szCs w:val="28"/>
        </w:rPr>
        <w:t>.1. В паспорте программы:</w:t>
      </w:r>
    </w:p>
    <w:p w14:paraId="59B503CE" w14:textId="77777777" w:rsidR="00F3083B" w:rsidRPr="00F3083B" w:rsidRDefault="00F3083B" w:rsidP="00F3083B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481176BD" w14:textId="105FDB71" w:rsidR="0064123D" w:rsidRDefault="00F3083B" w:rsidP="00F3083B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F3083B">
        <w:rPr>
          <w:sz w:val="28"/>
          <w:szCs w:val="28"/>
        </w:rPr>
        <w:t>1.1.1. Паспорт изложить в следующей редакции:</w:t>
      </w:r>
    </w:p>
    <w:p w14:paraId="738FE00B" w14:textId="77777777" w:rsidR="00F37C06" w:rsidRDefault="00F37C06" w:rsidP="00F3083B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7192EF31" w14:textId="77777777" w:rsidR="00F37C06" w:rsidRPr="006B73B4" w:rsidRDefault="00F37C06" w:rsidP="00F3083B">
      <w:pPr>
        <w:tabs>
          <w:tab w:val="left" w:pos="567"/>
        </w:tabs>
        <w:ind w:left="709" w:right="-21"/>
        <w:jc w:val="both"/>
        <w:rPr>
          <w:sz w:val="28"/>
          <w:szCs w:val="28"/>
          <w:lang w:eastAsia="en-US"/>
        </w:rPr>
      </w:pPr>
    </w:p>
    <w:tbl>
      <w:tblPr>
        <w:tblW w:w="107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7"/>
        <w:gridCol w:w="6396"/>
      </w:tblGrid>
      <w:tr w:rsidR="009151CF" w:rsidRPr="003F03AB" w14:paraId="5286204F" w14:textId="77777777" w:rsidTr="00184062">
        <w:trPr>
          <w:trHeight w:val="763"/>
        </w:trPr>
        <w:tc>
          <w:tcPr>
            <w:tcW w:w="4377" w:type="dxa"/>
            <w:shd w:val="clear" w:color="auto" w:fill="auto"/>
            <w:hideMark/>
          </w:tcPr>
          <w:p w14:paraId="579D98C5" w14:textId="328F832A" w:rsidR="009151CF" w:rsidRPr="003F03AB" w:rsidRDefault="009151CF" w:rsidP="009151C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96" w:type="dxa"/>
            <w:shd w:val="clear" w:color="auto" w:fill="auto"/>
            <w:hideMark/>
          </w:tcPr>
          <w:p w14:paraId="53FAAB30" w14:textId="28C02119" w:rsidR="009151CF" w:rsidRPr="003F03AB" w:rsidRDefault="009151CF" w:rsidP="009151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«Содействие экономическому развитию и инвестиционной привлекательности муниципального образования "Гдовский район"»</w:t>
            </w:r>
          </w:p>
        </w:tc>
      </w:tr>
      <w:tr w:rsidR="009151CF" w:rsidRPr="003F03AB" w14:paraId="39B2DC05" w14:textId="77777777" w:rsidTr="00184062">
        <w:trPr>
          <w:trHeight w:val="565"/>
        </w:trPr>
        <w:tc>
          <w:tcPr>
            <w:tcW w:w="4377" w:type="dxa"/>
            <w:shd w:val="clear" w:color="auto" w:fill="auto"/>
            <w:hideMark/>
          </w:tcPr>
          <w:p w14:paraId="7E9268A9" w14:textId="583E671C" w:rsidR="009151CF" w:rsidRPr="003F03AB" w:rsidRDefault="009151CF" w:rsidP="009151C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96" w:type="dxa"/>
            <w:shd w:val="clear" w:color="auto" w:fill="auto"/>
            <w:hideMark/>
          </w:tcPr>
          <w:p w14:paraId="51C62629" w14:textId="2E88E350" w:rsidR="009151CF" w:rsidRPr="003F03AB" w:rsidRDefault="009151CF" w:rsidP="009151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Гдовского района</w:t>
            </w:r>
          </w:p>
        </w:tc>
      </w:tr>
      <w:tr w:rsidR="009151CF" w:rsidRPr="003F03AB" w14:paraId="566204A3" w14:textId="77777777" w:rsidTr="00184062">
        <w:trPr>
          <w:trHeight w:val="458"/>
        </w:trPr>
        <w:tc>
          <w:tcPr>
            <w:tcW w:w="4377" w:type="dxa"/>
            <w:shd w:val="clear" w:color="auto" w:fill="auto"/>
            <w:hideMark/>
          </w:tcPr>
          <w:p w14:paraId="1DAF7F97" w14:textId="155B9303" w:rsidR="009151CF" w:rsidRPr="003F03AB" w:rsidRDefault="009151CF" w:rsidP="009151C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396" w:type="dxa"/>
            <w:shd w:val="clear" w:color="auto" w:fill="auto"/>
            <w:hideMark/>
          </w:tcPr>
          <w:p w14:paraId="70BE7A2D" w14:textId="7142769A" w:rsidR="009151CF" w:rsidRPr="003F03AB" w:rsidRDefault="009151CF" w:rsidP="009151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9151CF" w:rsidRPr="003F03AB" w14:paraId="56D6E61D" w14:textId="77777777" w:rsidTr="00184062">
        <w:trPr>
          <w:trHeight w:val="677"/>
        </w:trPr>
        <w:tc>
          <w:tcPr>
            <w:tcW w:w="4377" w:type="dxa"/>
            <w:shd w:val="clear" w:color="auto" w:fill="auto"/>
            <w:hideMark/>
          </w:tcPr>
          <w:p w14:paraId="0958B776" w14:textId="58F6FE9F" w:rsidR="009151CF" w:rsidRPr="003F03AB" w:rsidRDefault="009151CF" w:rsidP="009151C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6396" w:type="dxa"/>
            <w:shd w:val="clear" w:color="auto" w:fill="auto"/>
            <w:hideMark/>
          </w:tcPr>
          <w:p w14:paraId="2B82DFF8" w14:textId="209AB578" w:rsidR="009151CF" w:rsidRPr="003F03AB" w:rsidRDefault="009151CF" w:rsidP="009151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управлению муниципальным имуществом Гдовского района</w:t>
            </w:r>
          </w:p>
        </w:tc>
      </w:tr>
      <w:tr w:rsidR="009151CF" w:rsidRPr="003F03AB" w14:paraId="4C36DD75" w14:textId="77777777" w:rsidTr="00184062">
        <w:trPr>
          <w:trHeight w:val="848"/>
        </w:trPr>
        <w:tc>
          <w:tcPr>
            <w:tcW w:w="4377" w:type="dxa"/>
            <w:shd w:val="clear" w:color="auto" w:fill="auto"/>
            <w:hideMark/>
          </w:tcPr>
          <w:p w14:paraId="0D46C925" w14:textId="63A661E7" w:rsidR="009151CF" w:rsidRPr="003F03AB" w:rsidRDefault="009151CF" w:rsidP="009151C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396" w:type="dxa"/>
            <w:shd w:val="clear" w:color="auto" w:fill="auto"/>
            <w:hideMark/>
          </w:tcPr>
          <w:p w14:paraId="6F9F456A" w14:textId="7A795AD3" w:rsidR="009151CF" w:rsidRPr="003F03AB" w:rsidRDefault="009151CF" w:rsidP="009151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Содействие сохранению и развитию экономического потенциала муниципального образования</w:t>
            </w:r>
          </w:p>
        </w:tc>
      </w:tr>
      <w:tr w:rsidR="009151CF" w:rsidRPr="003F03AB" w14:paraId="31ABF5DE" w14:textId="77777777" w:rsidTr="00184062">
        <w:trPr>
          <w:trHeight w:val="1454"/>
        </w:trPr>
        <w:tc>
          <w:tcPr>
            <w:tcW w:w="4377" w:type="dxa"/>
            <w:shd w:val="clear" w:color="auto" w:fill="auto"/>
            <w:hideMark/>
          </w:tcPr>
          <w:p w14:paraId="6FDAA559" w14:textId="0020A3D1" w:rsidR="009151CF" w:rsidRPr="003F03AB" w:rsidRDefault="009151CF" w:rsidP="009151C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396" w:type="dxa"/>
            <w:shd w:val="clear" w:color="auto" w:fill="auto"/>
            <w:hideMark/>
          </w:tcPr>
          <w:p w14:paraId="32062AFD" w14:textId="42E558E3" w:rsidR="009151CF" w:rsidRPr="003F03AB" w:rsidRDefault="00F37C06" w:rsidP="009151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благоприятных</w:t>
            </w:r>
            <w:r w:rsidR="009151CF">
              <w:rPr>
                <w:color w:val="000000"/>
                <w:sz w:val="28"/>
                <w:szCs w:val="28"/>
              </w:rPr>
              <w:t xml:space="preserve"> условий для роста инвестиционной активности, развития малого и среднего предпринимательства и обеспечения туристической привлекательности муниципального образования</w:t>
            </w:r>
          </w:p>
        </w:tc>
      </w:tr>
      <w:tr w:rsidR="009151CF" w:rsidRPr="003F03AB" w14:paraId="3514ED5D" w14:textId="77777777" w:rsidTr="00184062">
        <w:trPr>
          <w:trHeight w:val="2831"/>
        </w:trPr>
        <w:tc>
          <w:tcPr>
            <w:tcW w:w="4377" w:type="dxa"/>
            <w:shd w:val="clear" w:color="auto" w:fill="auto"/>
            <w:hideMark/>
          </w:tcPr>
          <w:p w14:paraId="2D0403D7" w14:textId="267FC844" w:rsidR="009151CF" w:rsidRPr="003F03AB" w:rsidRDefault="009151CF" w:rsidP="009151C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396" w:type="dxa"/>
            <w:shd w:val="clear" w:color="auto" w:fill="auto"/>
            <w:hideMark/>
          </w:tcPr>
          <w:p w14:paraId="0E141FCE" w14:textId="26011B4B" w:rsidR="009151CF" w:rsidRPr="003F03AB" w:rsidRDefault="009151CF" w:rsidP="009151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Оборот розничной торговли по отношению к предыдущему году (%):</w:t>
            </w:r>
            <w:r>
              <w:rPr>
                <w:color w:val="000000"/>
                <w:sz w:val="28"/>
                <w:szCs w:val="28"/>
              </w:rPr>
              <w:br/>
              <w:t xml:space="preserve">2019 год - 106,8 </w:t>
            </w:r>
            <w:r>
              <w:rPr>
                <w:color w:val="000000"/>
                <w:sz w:val="28"/>
                <w:szCs w:val="28"/>
              </w:rPr>
              <w:br/>
              <w:t xml:space="preserve">2020 год - 106,9 </w:t>
            </w:r>
            <w:r>
              <w:rPr>
                <w:color w:val="000000"/>
                <w:sz w:val="28"/>
                <w:szCs w:val="28"/>
              </w:rPr>
              <w:br/>
              <w:t xml:space="preserve">2021 год - 107 </w:t>
            </w:r>
            <w:r>
              <w:rPr>
                <w:color w:val="000000"/>
                <w:sz w:val="28"/>
                <w:szCs w:val="28"/>
              </w:rPr>
              <w:br/>
              <w:t xml:space="preserve">2022 год - 107 </w:t>
            </w:r>
            <w:r>
              <w:rPr>
                <w:color w:val="000000"/>
                <w:sz w:val="28"/>
                <w:szCs w:val="28"/>
              </w:rPr>
              <w:br/>
              <w:t xml:space="preserve">2023 год - 107 </w:t>
            </w:r>
            <w:r>
              <w:rPr>
                <w:color w:val="000000"/>
                <w:sz w:val="28"/>
                <w:szCs w:val="28"/>
              </w:rPr>
              <w:br/>
              <w:t xml:space="preserve">2024 год - 107 </w:t>
            </w:r>
            <w:r>
              <w:rPr>
                <w:color w:val="000000"/>
                <w:sz w:val="28"/>
                <w:szCs w:val="28"/>
              </w:rPr>
              <w:br/>
              <w:t xml:space="preserve">2025 год - 107 </w:t>
            </w:r>
            <w:r>
              <w:rPr>
                <w:color w:val="000000"/>
                <w:sz w:val="28"/>
                <w:szCs w:val="28"/>
              </w:rPr>
              <w:br/>
              <w:t xml:space="preserve">2026 год - 107 </w:t>
            </w:r>
            <w:r>
              <w:rPr>
                <w:color w:val="000000"/>
                <w:sz w:val="28"/>
                <w:szCs w:val="28"/>
              </w:rPr>
              <w:br/>
              <w:t>2027 год - 107;</w:t>
            </w:r>
          </w:p>
        </w:tc>
      </w:tr>
      <w:tr w:rsidR="009151CF" w:rsidRPr="003F03AB" w14:paraId="59DC7766" w14:textId="77777777" w:rsidTr="00184062">
        <w:trPr>
          <w:trHeight w:val="2831"/>
        </w:trPr>
        <w:tc>
          <w:tcPr>
            <w:tcW w:w="4377" w:type="dxa"/>
            <w:shd w:val="clear" w:color="auto" w:fill="auto"/>
            <w:hideMark/>
          </w:tcPr>
          <w:p w14:paraId="7EE2E638" w14:textId="4E955EE0" w:rsidR="009151CF" w:rsidRPr="003F03AB" w:rsidRDefault="009151CF" w:rsidP="009151C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96" w:type="dxa"/>
            <w:shd w:val="clear" w:color="auto" w:fill="auto"/>
            <w:hideMark/>
          </w:tcPr>
          <w:p w14:paraId="61A6DF96" w14:textId="7D88D9BB" w:rsidR="009151CF" w:rsidRPr="003F03AB" w:rsidRDefault="009151CF" w:rsidP="009151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Объем платных услуг по отношению к предыдущему году (%):</w:t>
            </w:r>
            <w:r>
              <w:rPr>
                <w:color w:val="000000"/>
                <w:sz w:val="28"/>
                <w:szCs w:val="28"/>
              </w:rPr>
              <w:br/>
              <w:t xml:space="preserve">2019 год - 98,8 </w:t>
            </w:r>
            <w:r>
              <w:rPr>
                <w:color w:val="000000"/>
                <w:sz w:val="28"/>
                <w:szCs w:val="28"/>
              </w:rPr>
              <w:br/>
              <w:t xml:space="preserve">2020 год - 98,9 </w:t>
            </w:r>
            <w:r>
              <w:rPr>
                <w:color w:val="000000"/>
                <w:sz w:val="28"/>
                <w:szCs w:val="28"/>
              </w:rPr>
              <w:br/>
              <w:t xml:space="preserve">2021 год - 100 </w:t>
            </w:r>
            <w:r>
              <w:rPr>
                <w:color w:val="000000"/>
                <w:sz w:val="28"/>
                <w:szCs w:val="28"/>
              </w:rPr>
              <w:br/>
              <w:t xml:space="preserve">2022 год - 100 </w:t>
            </w:r>
            <w:r>
              <w:rPr>
                <w:color w:val="000000"/>
                <w:sz w:val="28"/>
                <w:szCs w:val="28"/>
              </w:rPr>
              <w:br/>
              <w:t xml:space="preserve">2023 год - 100 </w:t>
            </w:r>
            <w:r>
              <w:rPr>
                <w:color w:val="000000"/>
                <w:sz w:val="28"/>
                <w:szCs w:val="28"/>
              </w:rPr>
              <w:br/>
              <w:t xml:space="preserve">2024 год - 100 </w:t>
            </w:r>
            <w:r>
              <w:rPr>
                <w:color w:val="000000"/>
                <w:sz w:val="28"/>
                <w:szCs w:val="28"/>
              </w:rPr>
              <w:br/>
              <w:t xml:space="preserve">2025 год - 100 </w:t>
            </w:r>
            <w:r>
              <w:rPr>
                <w:color w:val="000000"/>
                <w:sz w:val="28"/>
                <w:szCs w:val="28"/>
              </w:rPr>
              <w:br/>
              <w:t xml:space="preserve">2026 год - 100 </w:t>
            </w:r>
            <w:r>
              <w:rPr>
                <w:color w:val="000000"/>
                <w:sz w:val="28"/>
                <w:szCs w:val="28"/>
              </w:rPr>
              <w:br/>
              <w:t>2027 год - 100.</w:t>
            </w:r>
          </w:p>
        </w:tc>
      </w:tr>
      <w:tr w:rsidR="009151CF" w:rsidRPr="003F03AB" w14:paraId="365A6F1F" w14:textId="77777777" w:rsidTr="00184062">
        <w:trPr>
          <w:trHeight w:val="1501"/>
        </w:trPr>
        <w:tc>
          <w:tcPr>
            <w:tcW w:w="4377" w:type="dxa"/>
            <w:shd w:val="clear" w:color="auto" w:fill="auto"/>
            <w:hideMark/>
          </w:tcPr>
          <w:p w14:paraId="79DD7232" w14:textId="0F6DA080" w:rsidR="009151CF" w:rsidRPr="003F03AB" w:rsidRDefault="009151CF" w:rsidP="009151C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Подпрограммы программы</w:t>
            </w:r>
          </w:p>
        </w:tc>
        <w:tc>
          <w:tcPr>
            <w:tcW w:w="6396" w:type="dxa"/>
            <w:shd w:val="clear" w:color="auto" w:fill="auto"/>
            <w:hideMark/>
          </w:tcPr>
          <w:p w14:paraId="3F72E8D1" w14:textId="14E56041" w:rsidR="009151CF" w:rsidRPr="003F03AB" w:rsidRDefault="009151CF" w:rsidP="009151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1 «Содействие экономическому развитию, инвестиционной и туристической привлекательности муниципального образования</w:t>
            </w:r>
            <w:r w:rsidR="007D6B9E">
              <w:rPr>
                <w:color w:val="000000"/>
                <w:sz w:val="28"/>
                <w:szCs w:val="28"/>
              </w:rPr>
              <w:t>». Паспорт</w:t>
            </w:r>
            <w:r>
              <w:rPr>
                <w:color w:val="000000"/>
                <w:sz w:val="28"/>
                <w:szCs w:val="28"/>
              </w:rPr>
              <w:t xml:space="preserve"> подпрограммы приведен в приложении 1 к программе</w:t>
            </w:r>
          </w:p>
        </w:tc>
      </w:tr>
      <w:tr w:rsidR="009151CF" w:rsidRPr="003F03AB" w14:paraId="5E7331DB" w14:textId="77777777" w:rsidTr="00184062">
        <w:trPr>
          <w:trHeight w:val="387"/>
        </w:trPr>
        <w:tc>
          <w:tcPr>
            <w:tcW w:w="4377" w:type="dxa"/>
            <w:shd w:val="clear" w:color="auto" w:fill="auto"/>
            <w:hideMark/>
          </w:tcPr>
          <w:p w14:paraId="4665BFE5" w14:textId="24C12866" w:rsidR="009151CF" w:rsidRPr="003F03AB" w:rsidRDefault="009151CF" w:rsidP="009151C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96" w:type="dxa"/>
            <w:shd w:val="clear" w:color="auto" w:fill="auto"/>
            <w:hideMark/>
          </w:tcPr>
          <w:p w14:paraId="487F808B" w14:textId="6ABE9D3F" w:rsidR="009151CF" w:rsidRPr="003F03AB" w:rsidRDefault="009151CF" w:rsidP="009151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01.01.2019 - 31.12.2027</w:t>
            </w:r>
          </w:p>
        </w:tc>
      </w:tr>
      <w:tr w:rsidR="009151CF" w:rsidRPr="003F03AB" w14:paraId="1A6EB657" w14:textId="77777777" w:rsidTr="00A53833">
        <w:trPr>
          <w:trHeight w:val="38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F52F" w14:textId="728CE1AA" w:rsidR="009151CF" w:rsidRPr="003F03AB" w:rsidRDefault="009151CF" w:rsidP="009151C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финансового обеспечения программы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D1D6" w14:textId="7DE163DF" w:rsidR="009151CF" w:rsidRPr="003F03AB" w:rsidRDefault="009151CF" w:rsidP="009151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финансового обеспечения  программы - 58533,9 тыс. рублей, в том числе:</w:t>
            </w:r>
            <w:r>
              <w:rPr>
                <w:color w:val="000000"/>
                <w:sz w:val="28"/>
                <w:szCs w:val="28"/>
              </w:rPr>
              <w:br/>
              <w:t>2019 год - 462,9 тыс. рублей</w:t>
            </w:r>
            <w:r>
              <w:rPr>
                <w:color w:val="000000"/>
                <w:sz w:val="28"/>
                <w:szCs w:val="28"/>
              </w:rPr>
              <w:br/>
              <w:t>2020 год - 13149,1 тыс. рублей</w:t>
            </w:r>
            <w:r>
              <w:rPr>
                <w:color w:val="000000"/>
                <w:sz w:val="28"/>
                <w:szCs w:val="28"/>
              </w:rPr>
              <w:br/>
              <w:t>2021 год - 6899,3 тыс. рублей</w:t>
            </w:r>
            <w:r>
              <w:rPr>
                <w:color w:val="000000"/>
                <w:sz w:val="28"/>
                <w:szCs w:val="28"/>
              </w:rPr>
              <w:br/>
              <w:t>2022 год - 510,6 тыс. рублей</w:t>
            </w:r>
            <w:r>
              <w:rPr>
                <w:color w:val="000000"/>
                <w:sz w:val="28"/>
                <w:szCs w:val="28"/>
              </w:rPr>
              <w:br/>
              <w:t>2023 год - 3641,7 тыс. рублей</w:t>
            </w:r>
            <w:r>
              <w:rPr>
                <w:color w:val="000000"/>
                <w:sz w:val="28"/>
                <w:szCs w:val="28"/>
              </w:rPr>
              <w:br/>
              <w:t>2024 год - 6205,9 тыс. рублей</w:t>
            </w:r>
            <w:r>
              <w:rPr>
                <w:color w:val="000000"/>
                <w:sz w:val="28"/>
                <w:szCs w:val="28"/>
              </w:rPr>
              <w:br/>
              <w:t>2025 год - 13564,9 тыс. рублей</w:t>
            </w:r>
            <w:r>
              <w:rPr>
                <w:color w:val="000000"/>
                <w:sz w:val="28"/>
                <w:szCs w:val="28"/>
              </w:rPr>
              <w:br/>
              <w:t>2026 год - 13954,3 тыс. рублей</w:t>
            </w:r>
            <w:r>
              <w:rPr>
                <w:color w:val="000000"/>
                <w:sz w:val="28"/>
                <w:szCs w:val="28"/>
              </w:rPr>
              <w:br/>
              <w:t>2027 год - 145,2 тыс. рублей</w:t>
            </w:r>
            <w:r>
              <w:rPr>
                <w:color w:val="000000"/>
                <w:sz w:val="28"/>
                <w:szCs w:val="28"/>
              </w:rPr>
              <w:br/>
              <w:t>за счет средств областного бюджета - 3115,3 тыс. рублей, в том числе по годам: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2021 год - 50,0 тыс. рублей</w:t>
            </w:r>
            <w:r>
              <w:rPr>
                <w:color w:val="000000"/>
                <w:sz w:val="28"/>
                <w:szCs w:val="28"/>
              </w:rPr>
              <w:br/>
              <w:t>2022 год - 50,0 тыс. рублей</w:t>
            </w:r>
            <w:r>
              <w:rPr>
                <w:color w:val="000000"/>
                <w:sz w:val="28"/>
                <w:szCs w:val="28"/>
              </w:rPr>
              <w:br/>
              <w:t>2023 год - 2600,0 тыс. рублей</w:t>
            </w:r>
            <w:r>
              <w:rPr>
                <w:color w:val="000000"/>
                <w:sz w:val="28"/>
                <w:szCs w:val="28"/>
              </w:rPr>
              <w:br/>
              <w:t>2024 год - 57,5 тыс. рублей</w:t>
            </w:r>
            <w:r>
              <w:rPr>
                <w:color w:val="000000"/>
                <w:sz w:val="28"/>
                <w:szCs w:val="28"/>
              </w:rPr>
              <w:br/>
              <w:t>2025 год - 181,1 тыс. рублей</w:t>
            </w:r>
            <w:r>
              <w:rPr>
                <w:color w:val="000000"/>
                <w:sz w:val="28"/>
                <w:szCs w:val="28"/>
              </w:rPr>
              <w:br/>
              <w:t>2026 год - 156,7 тыс. рублей</w:t>
            </w:r>
            <w:r>
              <w:rPr>
                <w:color w:val="000000"/>
                <w:sz w:val="28"/>
                <w:szCs w:val="28"/>
              </w:rPr>
              <w:br/>
              <w:t>2027 год - 20,0 тыс. рублей</w:t>
            </w:r>
            <w:r>
              <w:rPr>
                <w:color w:val="000000"/>
                <w:sz w:val="28"/>
                <w:szCs w:val="28"/>
              </w:rPr>
              <w:br/>
              <w:t>за счет средств федерального бюджета - 32204,9 тыс. рублей, в том числе по годам:</w:t>
            </w:r>
            <w:r>
              <w:rPr>
                <w:color w:val="000000"/>
                <w:sz w:val="28"/>
                <w:szCs w:val="28"/>
              </w:rPr>
              <w:br/>
              <w:t>2024 год - 5694,7 тыс. рублей</w:t>
            </w:r>
            <w:r>
              <w:rPr>
                <w:color w:val="000000"/>
                <w:sz w:val="28"/>
                <w:szCs w:val="28"/>
              </w:rPr>
              <w:br/>
              <w:t>2025 год - 12975,9 тыс. рублей</w:t>
            </w:r>
            <w:r>
              <w:rPr>
                <w:color w:val="000000"/>
                <w:sz w:val="28"/>
                <w:szCs w:val="28"/>
              </w:rPr>
              <w:br/>
              <w:t>2026 год - 13534,3 тыс. рублей</w:t>
            </w:r>
            <w:r>
              <w:rPr>
                <w:color w:val="000000"/>
                <w:sz w:val="28"/>
                <w:szCs w:val="28"/>
              </w:rPr>
              <w:br/>
              <w:t>за счет средств местных бюджетов - 23213,7 тыс. рублей, в том числе по годам:</w:t>
            </w:r>
            <w:r>
              <w:rPr>
                <w:color w:val="000000"/>
                <w:sz w:val="28"/>
                <w:szCs w:val="28"/>
              </w:rPr>
              <w:br/>
              <w:t>2019 год - 462,9 тыс. рублей</w:t>
            </w:r>
            <w:r>
              <w:rPr>
                <w:color w:val="000000"/>
                <w:sz w:val="28"/>
                <w:szCs w:val="28"/>
              </w:rPr>
              <w:br/>
              <w:t>2020 год - 13149,1 тыс. рублей</w:t>
            </w:r>
            <w:r>
              <w:rPr>
                <w:color w:val="000000"/>
                <w:sz w:val="28"/>
                <w:szCs w:val="28"/>
              </w:rPr>
              <w:br/>
              <w:t>2021 год - 6849,3 тыс. рублей</w:t>
            </w:r>
            <w:r>
              <w:rPr>
                <w:color w:val="000000"/>
                <w:sz w:val="28"/>
                <w:szCs w:val="28"/>
              </w:rPr>
              <w:br/>
              <w:t>2022 год - 460,6 тыс. рублей</w:t>
            </w:r>
            <w:r>
              <w:rPr>
                <w:color w:val="000000"/>
                <w:sz w:val="28"/>
                <w:szCs w:val="28"/>
              </w:rPr>
              <w:br/>
              <w:t>2023 год - 1041,7 тыс. рублей</w:t>
            </w:r>
            <w:r>
              <w:rPr>
                <w:color w:val="000000"/>
                <w:sz w:val="28"/>
                <w:szCs w:val="28"/>
              </w:rPr>
              <w:br/>
              <w:t>2024 год - 453,6 тыс. рублей</w:t>
            </w:r>
            <w:r>
              <w:rPr>
                <w:color w:val="000000"/>
                <w:sz w:val="28"/>
                <w:szCs w:val="28"/>
              </w:rPr>
              <w:br/>
              <w:t>2025 год - 407,9 тыс. рублей</w:t>
            </w:r>
            <w:r>
              <w:rPr>
                <w:color w:val="000000"/>
                <w:sz w:val="28"/>
                <w:szCs w:val="28"/>
              </w:rPr>
              <w:br/>
              <w:t>2026 год - 263,3 тыс. рублей</w:t>
            </w:r>
            <w:r>
              <w:rPr>
                <w:color w:val="000000"/>
                <w:sz w:val="28"/>
                <w:szCs w:val="28"/>
              </w:rPr>
              <w:br/>
              <w:t>2027 год - 125,2 тыс. рублей</w:t>
            </w:r>
          </w:p>
        </w:tc>
      </w:tr>
      <w:tr w:rsidR="009151CF" w:rsidRPr="003F03AB" w14:paraId="10D8EDFF" w14:textId="77777777" w:rsidTr="00485F7E">
        <w:trPr>
          <w:trHeight w:val="387"/>
        </w:trPr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D9AA" w14:textId="77777777" w:rsidR="009151CF" w:rsidRPr="003F03AB" w:rsidRDefault="009151CF" w:rsidP="009151C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14:paraId="2455F8E8" w14:textId="38EA25C0" w:rsidR="009151CF" w:rsidRPr="003F03AB" w:rsidRDefault="009151CF" w:rsidP="009151C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9E55" w14:textId="45312A83" w:rsidR="009151CF" w:rsidRPr="003F03AB" w:rsidRDefault="009151CF" w:rsidP="009151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Оборот розничной торговли по отношению к предыдущему году 107 %;</w:t>
            </w:r>
          </w:p>
        </w:tc>
      </w:tr>
      <w:tr w:rsidR="009151CF" w:rsidRPr="003F03AB" w14:paraId="536E5B76" w14:textId="77777777" w:rsidTr="00485F7E">
        <w:trPr>
          <w:trHeight w:val="387"/>
        </w:trPr>
        <w:tc>
          <w:tcPr>
            <w:tcW w:w="4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19ED" w14:textId="2D1FDC3D" w:rsidR="009151CF" w:rsidRPr="003F03AB" w:rsidRDefault="009151CF" w:rsidP="009151C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89D4" w14:textId="4E5AAA28" w:rsidR="009151CF" w:rsidRPr="003F03AB" w:rsidRDefault="009151CF" w:rsidP="009151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Объем платных услуг по отношению к предыдущему году 100 %.</w:t>
            </w:r>
          </w:p>
        </w:tc>
      </w:tr>
    </w:tbl>
    <w:p w14:paraId="15FAEFC8" w14:textId="77777777" w:rsidR="0064123D" w:rsidRDefault="0064123D" w:rsidP="00FE3F2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EF2BE7" w14:textId="77777777" w:rsidR="00F37C06" w:rsidRDefault="00F37C06" w:rsidP="00FE3F2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7122B3" w14:textId="32BE4065" w:rsidR="00114EDF" w:rsidRPr="00114EDF" w:rsidRDefault="00FE3F23" w:rsidP="00114E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23D">
        <w:rPr>
          <w:sz w:val="28"/>
          <w:szCs w:val="28"/>
        </w:rPr>
        <w:t xml:space="preserve">         1.1.2. В пункте «Ресурсное обеспечение Программы» в абзаце втором цифры </w:t>
      </w:r>
      <w:r w:rsidR="007D6B9E">
        <w:rPr>
          <w:sz w:val="28"/>
          <w:szCs w:val="28"/>
        </w:rPr>
        <w:t>31357,9</w:t>
      </w:r>
      <w:r w:rsidR="00114EDF" w:rsidRPr="0064123D">
        <w:rPr>
          <w:sz w:val="28"/>
          <w:szCs w:val="28"/>
        </w:rPr>
        <w:t xml:space="preserve"> </w:t>
      </w:r>
      <w:r w:rsidRPr="0064123D">
        <w:rPr>
          <w:sz w:val="28"/>
          <w:szCs w:val="28"/>
        </w:rPr>
        <w:t>тыс. рублей, заменить на</w:t>
      </w:r>
      <w:r w:rsidR="00F04773">
        <w:rPr>
          <w:sz w:val="28"/>
          <w:szCs w:val="28"/>
        </w:rPr>
        <w:t xml:space="preserve"> </w:t>
      </w:r>
      <w:r w:rsidR="007D6B9E">
        <w:rPr>
          <w:color w:val="000000"/>
          <w:sz w:val="28"/>
          <w:szCs w:val="28"/>
        </w:rPr>
        <w:t xml:space="preserve">58533,9 </w:t>
      </w:r>
      <w:r w:rsidRPr="0064123D">
        <w:rPr>
          <w:sz w:val="28"/>
          <w:szCs w:val="28"/>
        </w:rPr>
        <w:t xml:space="preserve">тыс. рублей, </w:t>
      </w:r>
      <w:r w:rsidR="00114EDF" w:rsidRPr="00114EDF">
        <w:rPr>
          <w:sz w:val="28"/>
          <w:szCs w:val="28"/>
        </w:rPr>
        <w:t xml:space="preserve">абзац </w:t>
      </w:r>
      <w:r w:rsidR="007D6B9E">
        <w:rPr>
          <w:sz w:val="28"/>
          <w:szCs w:val="28"/>
        </w:rPr>
        <w:t>вось</w:t>
      </w:r>
      <w:r w:rsidR="00AF4A21">
        <w:rPr>
          <w:sz w:val="28"/>
          <w:szCs w:val="28"/>
        </w:rPr>
        <w:t>м</w:t>
      </w:r>
      <w:r w:rsidR="00114EDF" w:rsidRPr="00114EDF">
        <w:rPr>
          <w:sz w:val="28"/>
          <w:szCs w:val="28"/>
        </w:rPr>
        <w:t>ой-</w:t>
      </w:r>
      <w:r w:rsidR="007D6B9E">
        <w:rPr>
          <w:sz w:val="28"/>
          <w:szCs w:val="28"/>
        </w:rPr>
        <w:t>о</w:t>
      </w:r>
      <w:r w:rsidR="00114EDF" w:rsidRPr="00114EDF">
        <w:rPr>
          <w:sz w:val="28"/>
          <w:szCs w:val="28"/>
        </w:rPr>
        <w:t>д</w:t>
      </w:r>
      <w:r w:rsidR="007D6B9E">
        <w:rPr>
          <w:sz w:val="28"/>
          <w:szCs w:val="28"/>
        </w:rPr>
        <w:t>иннадца</w:t>
      </w:r>
      <w:r w:rsidR="00114EDF" w:rsidRPr="00114EDF">
        <w:rPr>
          <w:sz w:val="28"/>
          <w:szCs w:val="28"/>
        </w:rPr>
        <w:t>тый читать в новой редакции:</w:t>
      </w:r>
    </w:p>
    <w:p w14:paraId="55743743" w14:textId="77777777" w:rsidR="007D6B9E" w:rsidRPr="007D6B9E" w:rsidRDefault="00114EDF" w:rsidP="007D6B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4EDF">
        <w:rPr>
          <w:sz w:val="28"/>
          <w:szCs w:val="28"/>
        </w:rPr>
        <w:t xml:space="preserve">      «</w:t>
      </w:r>
      <w:r w:rsidR="007D6B9E" w:rsidRPr="007D6B9E">
        <w:rPr>
          <w:sz w:val="28"/>
          <w:szCs w:val="28"/>
        </w:rPr>
        <w:t>2024 год - 6205,9 тыс. рублей</w:t>
      </w:r>
    </w:p>
    <w:p w14:paraId="6678D669" w14:textId="77777777" w:rsidR="007D6B9E" w:rsidRPr="007D6B9E" w:rsidRDefault="007D6B9E" w:rsidP="007D6B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6B9E">
        <w:rPr>
          <w:sz w:val="28"/>
          <w:szCs w:val="28"/>
        </w:rPr>
        <w:t>2025 год - 13564,9 тыс. рублей</w:t>
      </w:r>
    </w:p>
    <w:p w14:paraId="44C66884" w14:textId="77777777" w:rsidR="007D6B9E" w:rsidRPr="007D6B9E" w:rsidRDefault="007D6B9E" w:rsidP="007D6B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6B9E">
        <w:rPr>
          <w:sz w:val="28"/>
          <w:szCs w:val="28"/>
        </w:rPr>
        <w:t>2026 год - 13954,3 тыс. рублей</w:t>
      </w:r>
    </w:p>
    <w:p w14:paraId="4EA07F43" w14:textId="0AA458C9" w:rsidR="00114EDF" w:rsidRDefault="007D6B9E" w:rsidP="007D6B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6B9E">
        <w:rPr>
          <w:sz w:val="28"/>
          <w:szCs w:val="28"/>
        </w:rPr>
        <w:t>2027 год - 145,2 тыс. рублей</w:t>
      </w:r>
      <w:r w:rsidR="00114EDF" w:rsidRPr="00114EDF">
        <w:rPr>
          <w:sz w:val="28"/>
          <w:szCs w:val="28"/>
        </w:rPr>
        <w:t>.»</w:t>
      </w:r>
    </w:p>
    <w:p w14:paraId="2F99D153" w14:textId="77777777" w:rsidR="00595D94" w:rsidRDefault="00595D94" w:rsidP="00AF4A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74158E" w14:textId="77777777" w:rsidR="00F37C06" w:rsidRDefault="00F37C06" w:rsidP="00AF4A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D6CA75" w14:textId="7518BDE3" w:rsidR="00AF4A21" w:rsidRPr="0064123D" w:rsidRDefault="00BF1336" w:rsidP="00AF4A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23D">
        <w:rPr>
          <w:sz w:val="28"/>
          <w:szCs w:val="28"/>
        </w:rPr>
        <w:t xml:space="preserve">          </w:t>
      </w:r>
      <w:r w:rsidR="006B73B4" w:rsidRPr="0064123D">
        <w:rPr>
          <w:sz w:val="28"/>
          <w:szCs w:val="28"/>
        </w:rPr>
        <w:t>1.2.</w:t>
      </w:r>
      <w:r w:rsidR="00AF4A21">
        <w:rPr>
          <w:sz w:val="28"/>
          <w:szCs w:val="28"/>
        </w:rPr>
        <w:t xml:space="preserve"> П</w:t>
      </w:r>
      <w:r w:rsidR="006C4F62" w:rsidRPr="0064123D">
        <w:rPr>
          <w:sz w:val="28"/>
          <w:szCs w:val="28"/>
        </w:rPr>
        <w:t>аспорт подпрограммы «</w:t>
      </w:r>
      <w:r w:rsidR="00576BAF" w:rsidRPr="0064123D">
        <w:rPr>
          <w:sz w:val="28"/>
          <w:szCs w:val="28"/>
        </w:rPr>
        <w:t>Содействие экономическому развитию, инвестиционной и туристической привлекательности муниципального образования</w:t>
      </w:r>
      <w:r w:rsidR="001B3993">
        <w:rPr>
          <w:sz w:val="28"/>
          <w:szCs w:val="28"/>
        </w:rPr>
        <w:t>»</w:t>
      </w:r>
    </w:p>
    <w:p w14:paraId="4221E191" w14:textId="3289A11E" w:rsidR="006C4F62" w:rsidRDefault="006C4F62" w:rsidP="006C4F62">
      <w:pPr>
        <w:ind w:right="-21"/>
        <w:jc w:val="both"/>
        <w:rPr>
          <w:sz w:val="28"/>
          <w:szCs w:val="28"/>
          <w:lang w:eastAsia="en-US"/>
        </w:rPr>
      </w:pPr>
      <w:r w:rsidRPr="0064123D">
        <w:rPr>
          <w:sz w:val="28"/>
          <w:szCs w:val="28"/>
        </w:rPr>
        <w:t xml:space="preserve"> изложить в </w:t>
      </w:r>
      <w:r w:rsidR="00AF4A21">
        <w:rPr>
          <w:sz w:val="28"/>
          <w:szCs w:val="28"/>
        </w:rPr>
        <w:t>новой</w:t>
      </w:r>
      <w:r w:rsidRPr="0064123D">
        <w:rPr>
          <w:sz w:val="28"/>
          <w:szCs w:val="28"/>
        </w:rPr>
        <w:t xml:space="preserve"> редакции</w:t>
      </w:r>
      <w:r w:rsidRPr="0064123D">
        <w:rPr>
          <w:sz w:val="28"/>
          <w:szCs w:val="28"/>
          <w:lang w:eastAsia="en-US"/>
        </w:rPr>
        <w:t>:</w:t>
      </w:r>
    </w:p>
    <w:p w14:paraId="766BE437" w14:textId="77777777" w:rsidR="00F37C06" w:rsidRDefault="00F37C06" w:rsidP="006C4F62">
      <w:pPr>
        <w:ind w:right="-21"/>
        <w:jc w:val="both"/>
        <w:rPr>
          <w:sz w:val="28"/>
          <w:szCs w:val="28"/>
          <w:lang w:eastAsia="en-US"/>
        </w:rPr>
      </w:pPr>
    </w:p>
    <w:p w14:paraId="6F744D86" w14:textId="77777777" w:rsidR="00AD114D" w:rsidRPr="0064123D" w:rsidRDefault="00AD114D" w:rsidP="006C4F62">
      <w:pPr>
        <w:ind w:right="-21"/>
        <w:jc w:val="both"/>
        <w:rPr>
          <w:sz w:val="28"/>
          <w:szCs w:val="28"/>
          <w:lang w:eastAsia="en-US"/>
        </w:rPr>
      </w:pPr>
    </w:p>
    <w:tbl>
      <w:tblPr>
        <w:tblW w:w="10886" w:type="dxa"/>
        <w:tblInd w:w="113" w:type="dxa"/>
        <w:tblLook w:val="04A0" w:firstRow="1" w:lastRow="0" w:firstColumn="1" w:lastColumn="0" w:noHBand="0" w:noVBand="1"/>
      </w:tblPr>
      <w:tblGrid>
        <w:gridCol w:w="1651"/>
        <w:gridCol w:w="896"/>
        <w:gridCol w:w="496"/>
        <w:gridCol w:w="638"/>
        <w:gridCol w:w="236"/>
        <w:gridCol w:w="673"/>
        <w:gridCol w:w="874"/>
        <w:gridCol w:w="774"/>
        <w:gridCol w:w="673"/>
        <w:gridCol w:w="774"/>
        <w:gridCol w:w="774"/>
        <w:gridCol w:w="874"/>
        <w:gridCol w:w="874"/>
        <w:gridCol w:w="673"/>
        <w:gridCol w:w="6"/>
      </w:tblGrid>
      <w:tr w:rsidR="00F271AE" w:rsidRPr="00F271AE" w14:paraId="3606100F" w14:textId="77777777" w:rsidTr="00520253">
        <w:trPr>
          <w:trHeight w:val="508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D924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Наименование подпрограммы муниципальной программы</w:t>
            </w:r>
          </w:p>
        </w:tc>
        <w:tc>
          <w:tcPr>
            <w:tcW w:w="720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BEED4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«Содействие экономическому развитию, инвестиционной и туристической привлекательности муниципального образования»</w:t>
            </w:r>
          </w:p>
        </w:tc>
      </w:tr>
      <w:tr w:rsidR="00F271AE" w:rsidRPr="00F271AE" w14:paraId="4603AEE6" w14:textId="77777777" w:rsidTr="00520253">
        <w:trPr>
          <w:trHeight w:val="762"/>
        </w:trPr>
        <w:tc>
          <w:tcPr>
            <w:tcW w:w="36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2EF82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20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B22D3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Администрация Гдовского района</w:t>
            </w:r>
          </w:p>
        </w:tc>
      </w:tr>
      <w:tr w:rsidR="00F271AE" w:rsidRPr="00F271AE" w14:paraId="7B66700A" w14:textId="77777777" w:rsidTr="00520253">
        <w:trPr>
          <w:trHeight w:val="508"/>
        </w:trPr>
        <w:tc>
          <w:tcPr>
            <w:tcW w:w="36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99AE1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lastRenderedPageBreak/>
              <w:t>Участники подпрограммы муниципальной программы</w:t>
            </w:r>
          </w:p>
        </w:tc>
        <w:tc>
          <w:tcPr>
            <w:tcW w:w="720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774BF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1. Администрация Гдовского района;</w:t>
            </w:r>
            <w:r w:rsidRPr="00F271AE">
              <w:rPr>
                <w:color w:val="000000"/>
              </w:rPr>
              <w:br/>
              <w:t>2. Комитет по управлению муниципальным имуществом Гдовского района</w:t>
            </w:r>
          </w:p>
        </w:tc>
      </w:tr>
      <w:tr w:rsidR="00F271AE" w:rsidRPr="00F271AE" w14:paraId="74139355" w14:textId="77777777" w:rsidTr="00520253">
        <w:trPr>
          <w:trHeight w:val="508"/>
        </w:trPr>
        <w:tc>
          <w:tcPr>
            <w:tcW w:w="36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39BA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20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4656B" w14:textId="4EBACE28" w:rsidR="00F271AE" w:rsidRPr="00F271AE" w:rsidRDefault="00520253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Формирование благоприятных</w:t>
            </w:r>
            <w:r w:rsidR="00F271AE" w:rsidRPr="00F271AE">
              <w:rPr>
                <w:color w:val="000000"/>
              </w:rPr>
              <w:t xml:space="preserve"> условий для роста инвестиционной активности, развития малого и среднего предпринимательства и обеспечения туристической привлекательности муниципального образования</w:t>
            </w:r>
          </w:p>
        </w:tc>
      </w:tr>
      <w:tr w:rsidR="00F271AE" w:rsidRPr="00F271AE" w14:paraId="1C7C9D04" w14:textId="77777777" w:rsidTr="00520253">
        <w:trPr>
          <w:trHeight w:val="508"/>
        </w:trPr>
        <w:tc>
          <w:tcPr>
            <w:tcW w:w="36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81F70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20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AD366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1. Обеспечение благоприятных условий для развития малого и среднего предпринимательства, содействие занятости населения.</w:t>
            </w:r>
            <w:r w:rsidRPr="00F271AE">
              <w:rPr>
                <w:color w:val="000000"/>
              </w:rPr>
              <w:br/>
              <w:t>2. Формирование на территории муниципального образования условий, благоприятных для роста инвестиционной активности и туристической привлекательности</w:t>
            </w:r>
          </w:p>
        </w:tc>
      </w:tr>
      <w:tr w:rsidR="00F271AE" w:rsidRPr="00F271AE" w14:paraId="4E876BC4" w14:textId="77777777" w:rsidTr="00520253">
        <w:trPr>
          <w:trHeight w:val="762"/>
        </w:trPr>
        <w:tc>
          <w:tcPr>
            <w:tcW w:w="36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05554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Целевые показатели цели подпрограммы муниципальной программы</w:t>
            </w:r>
          </w:p>
        </w:tc>
        <w:tc>
          <w:tcPr>
            <w:tcW w:w="720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5E2A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1. Оборот розничной торговли по отношению к предыдущему году, %;</w:t>
            </w:r>
            <w:r w:rsidRPr="00F271AE">
              <w:rPr>
                <w:color w:val="000000"/>
              </w:rPr>
              <w:br/>
              <w:t>2. Объем платных услуг по отношению к предыдущему году, %.</w:t>
            </w:r>
          </w:p>
        </w:tc>
      </w:tr>
      <w:tr w:rsidR="00F271AE" w:rsidRPr="00F271AE" w14:paraId="4110D37F" w14:textId="77777777" w:rsidTr="00520253">
        <w:trPr>
          <w:trHeight w:val="762"/>
        </w:trPr>
        <w:tc>
          <w:tcPr>
            <w:tcW w:w="36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E175E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0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350D5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1. «Повышение инвестиционной привлекательности и развитие туристического комплекса в муниципальном образовании»;</w:t>
            </w:r>
            <w:r w:rsidRPr="00F271AE">
              <w:rPr>
                <w:color w:val="000000"/>
              </w:rPr>
              <w:br/>
              <w:t>2. «Развитие и поддержка малого и среднего предпринимательства в муниципальном образовании».</w:t>
            </w:r>
          </w:p>
        </w:tc>
      </w:tr>
      <w:tr w:rsidR="00F271AE" w:rsidRPr="00F271AE" w14:paraId="5361F108" w14:textId="77777777" w:rsidTr="00520253">
        <w:trPr>
          <w:trHeight w:val="762"/>
        </w:trPr>
        <w:tc>
          <w:tcPr>
            <w:tcW w:w="36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E79FE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20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ACA5C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01.01.2019 - 31.12.2027</w:t>
            </w:r>
          </w:p>
        </w:tc>
      </w:tr>
      <w:tr w:rsidR="00F271AE" w:rsidRPr="00F271AE" w14:paraId="33F70C38" w14:textId="77777777" w:rsidTr="00F271AE">
        <w:trPr>
          <w:gridAfter w:val="1"/>
          <w:wAfter w:w="6" w:type="dxa"/>
          <w:trHeight w:val="254"/>
        </w:trPr>
        <w:tc>
          <w:tcPr>
            <w:tcW w:w="1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8FED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67701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Источники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0173E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Всего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849A4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2019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DE12F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2020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4A24A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2021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2BF09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2022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7810E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2023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EC62F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2024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D996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2025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9012C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2026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EB8DE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2027</w:t>
            </w:r>
          </w:p>
        </w:tc>
      </w:tr>
      <w:tr w:rsidR="00F271AE" w:rsidRPr="00F271AE" w14:paraId="6AC14876" w14:textId="77777777" w:rsidTr="00F271AE">
        <w:trPr>
          <w:gridAfter w:val="1"/>
          <w:wAfter w:w="6" w:type="dxa"/>
          <w:trHeight w:val="508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85A7" w14:textId="77777777" w:rsidR="00F271AE" w:rsidRPr="00F271AE" w:rsidRDefault="00F271AE" w:rsidP="00F271AE">
            <w:pPr>
              <w:rPr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0322F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Федеральный бюджет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1F8BB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32204.9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01EF6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0951E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559E5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704B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EDFBD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A1E1E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5694.7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2312C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12975.9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561BD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13534.3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37A22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-</w:t>
            </w:r>
          </w:p>
        </w:tc>
      </w:tr>
      <w:tr w:rsidR="00F271AE" w:rsidRPr="00F271AE" w14:paraId="40003677" w14:textId="77777777" w:rsidTr="00F271AE">
        <w:trPr>
          <w:gridAfter w:val="1"/>
          <w:wAfter w:w="6" w:type="dxa"/>
          <w:trHeight w:val="508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5B61B" w14:textId="77777777" w:rsidR="00F271AE" w:rsidRPr="00F271AE" w:rsidRDefault="00F271AE" w:rsidP="00F271AE">
            <w:pPr>
              <w:rPr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7D81D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Областной бюджет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AB41E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3115.3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CA5BC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0.0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EF80A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E49D7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50.0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3650A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50.0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829B8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2600.0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54B2B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57.5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1637F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181.1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2E5CA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156.7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4A62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20.0</w:t>
            </w:r>
          </w:p>
        </w:tc>
      </w:tr>
      <w:tr w:rsidR="00F271AE" w:rsidRPr="00F271AE" w14:paraId="06DF528A" w14:textId="77777777" w:rsidTr="00F271AE">
        <w:trPr>
          <w:gridAfter w:val="1"/>
          <w:wAfter w:w="6" w:type="dxa"/>
          <w:trHeight w:val="508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65B27" w14:textId="77777777" w:rsidR="00F271AE" w:rsidRPr="00F271AE" w:rsidRDefault="00F271AE" w:rsidP="00F271AE">
            <w:pPr>
              <w:rPr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3E4E6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Местный бюджет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11D74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23213.7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3B312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462.9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9A1C4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13149.1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A928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6849.3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92BEA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460.6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67551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1041.7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F7EF1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453.6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5A736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407.9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C9D48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263.3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AA4C0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125.2</w:t>
            </w:r>
          </w:p>
        </w:tc>
      </w:tr>
      <w:tr w:rsidR="00F271AE" w:rsidRPr="00F271AE" w14:paraId="6359075D" w14:textId="77777777" w:rsidTr="00F271AE">
        <w:trPr>
          <w:gridAfter w:val="1"/>
          <w:wAfter w:w="6" w:type="dxa"/>
          <w:trHeight w:val="508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E241E" w14:textId="77777777" w:rsidR="00F271AE" w:rsidRPr="00F271AE" w:rsidRDefault="00F271AE" w:rsidP="00F271AE">
            <w:pPr>
              <w:rPr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C5E46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Иные источники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9994B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AA15F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D8C28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6C1C8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4FB08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F58E5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20DC0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6604E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97D5B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AF0E9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-</w:t>
            </w:r>
          </w:p>
        </w:tc>
      </w:tr>
      <w:tr w:rsidR="00F271AE" w:rsidRPr="00F271AE" w14:paraId="0F40C8C1" w14:textId="77777777" w:rsidTr="00F271AE">
        <w:trPr>
          <w:gridAfter w:val="1"/>
          <w:wAfter w:w="6" w:type="dxa"/>
          <w:trHeight w:val="508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C6A20" w14:textId="77777777" w:rsidR="00F271AE" w:rsidRPr="00F271AE" w:rsidRDefault="00F271AE" w:rsidP="00F271AE">
            <w:pPr>
              <w:rPr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04AAE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всего по источникам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DD51E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58533.9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5CCEA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462.9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3383A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13149.1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0CF6E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6899.3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277F0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510.6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02F3E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3641.7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13D82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6205.9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171D9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13564.9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998EE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13954.3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CA91E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145.2</w:t>
            </w:r>
          </w:p>
        </w:tc>
      </w:tr>
      <w:tr w:rsidR="00F271AE" w:rsidRPr="00F271AE" w14:paraId="5A45A619" w14:textId="77777777" w:rsidTr="00520253">
        <w:trPr>
          <w:trHeight w:val="508"/>
        </w:trPr>
        <w:tc>
          <w:tcPr>
            <w:tcW w:w="25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25A52" w14:textId="51D8E431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833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FDD32" w14:textId="77777777" w:rsidR="00F271AE" w:rsidRPr="00F271AE" w:rsidRDefault="00F271AE" w:rsidP="00F271AE">
            <w:pPr>
              <w:rPr>
                <w:color w:val="000000"/>
              </w:rPr>
            </w:pPr>
            <w:r w:rsidRPr="00F271AE">
              <w:rPr>
                <w:color w:val="000000"/>
              </w:rPr>
              <w:t>1. Оборот розничной торговли по отношению к предыдущему году 106,9 %.</w:t>
            </w:r>
            <w:r w:rsidRPr="00F271AE">
              <w:rPr>
                <w:color w:val="000000"/>
              </w:rPr>
              <w:br/>
              <w:t>2. Объем платных услуг по отношению к предыдущему году 100 %.</w:t>
            </w:r>
          </w:p>
        </w:tc>
      </w:tr>
    </w:tbl>
    <w:p w14:paraId="66543403" w14:textId="77777777" w:rsidR="00E80C9C" w:rsidRDefault="00E80C9C" w:rsidP="00E80C9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80C9C">
        <w:rPr>
          <w:sz w:val="24"/>
          <w:szCs w:val="24"/>
        </w:rPr>
        <w:t xml:space="preserve">  </w:t>
      </w:r>
      <w:r w:rsidRPr="00E80C9C">
        <w:rPr>
          <w:b/>
          <w:sz w:val="24"/>
          <w:szCs w:val="24"/>
        </w:rPr>
        <w:t xml:space="preserve">      </w:t>
      </w:r>
    </w:p>
    <w:p w14:paraId="241F0718" w14:textId="77777777" w:rsidR="00F37C06" w:rsidRDefault="00F37C06" w:rsidP="00E80C9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6D06185" w14:textId="77777777" w:rsidR="005B7593" w:rsidRDefault="0064123D" w:rsidP="005B7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23D">
        <w:rPr>
          <w:sz w:val="28"/>
          <w:szCs w:val="28"/>
        </w:rPr>
        <w:t xml:space="preserve">         1.</w:t>
      </w:r>
      <w:r w:rsidR="003B4F48">
        <w:rPr>
          <w:sz w:val="28"/>
          <w:szCs w:val="28"/>
        </w:rPr>
        <w:t>2</w:t>
      </w:r>
      <w:r w:rsidRPr="0064123D">
        <w:rPr>
          <w:sz w:val="28"/>
          <w:szCs w:val="28"/>
        </w:rPr>
        <w:t xml:space="preserve">.2. В пункте «Ресурсное обеспечение Подпрограммы» в абзаце </w:t>
      </w:r>
      <w:r w:rsidR="00703846" w:rsidRPr="0064123D">
        <w:rPr>
          <w:sz w:val="28"/>
          <w:szCs w:val="28"/>
        </w:rPr>
        <w:t xml:space="preserve">втором цифры </w:t>
      </w:r>
      <w:r w:rsidR="005B7593" w:rsidRPr="005B7593">
        <w:rPr>
          <w:sz w:val="28"/>
          <w:szCs w:val="28"/>
        </w:rPr>
        <w:t>31357,9 тыс. рублей, заменить на 58533,9 тыс. рублей, абзац восьмой-одиннадцатый читать в новой редакции:</w:t>
      </w:r>
    </w:p>
    <w:p w14:paraId="555FF9F6" w14:textId="77777777" w:rsidR="00F37C06" w:rsidRPr="005B7593" w:rsidRDefault="00F37C06" w:rsidP="005B7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39F74B" w14:textId="77777777" w:rsidR="005B7593" w:rsidRPr="005B7593" w:rsidRDefault="005B7593" w:rsidP="005B7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7593">
        <w:rPr>
          <w:sz w:val="28"/>
          <w:szCs w:val="28"/>
        </w:rPr>
        <w:t xml:space="preserve">      «2024 год - 6205,9 тыс. рублей</w:t>
      </w:r>
    </w:p>
    <w:p w14:paraId="21D0D921" w14:textId="77777777" w:rsidR="005B7593" w:rsidRPr="005B7593" w:rsidRDefault="005B7593" w:rsidP="005B7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7593">
        <w:rPr>
          <w:sz w:val="28"/>
          <w:szCs w:val="28"/>
        </w:rPr>
        <w:t>2025 год - 13564,9 тыс. рублей</w:t>
      </w:r>
    </w:p>
    <w:p w14:paraId="64269B81" w14:textId="77777777" w:rsidR="005B7593" w:rsidRPr="005B7593" w:rsidRDefault="005B7593" w:rsidP="005B7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7593">
        <w:rPr>
          <w:sz w:val="28"/>
          <w:szCs w:val="28"/>
        </w:rPr>
        <w:t>2026 год - 13954,3 тыс. рублей</w:t>
      </w:r>
    </w:p>
    <w:p w14:paraId="3D682D44" w14:textId="38289FDF" w:rsidR="004328F7" w:rsidRDefault="005B7593" w:rsidP="005B7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7593">
        <w:rPr>
          <w:sz w:val="28"/>
          <w:szCs w:val="28"/>
        </w:rPr>
        <w:t>2027 год - 145,2 тыс. рублей.»</w:t>
      </w:r>
    </w:p>
    <w:p w14:paraId="0989F918" w14:textId="77777777" w:rsidR="005B7593" w:rsidRDefault="005B7593" w:rsidP="005B75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A053BF" w14:textId="0EE808DA" w:rsidR="009120C3" w:rsidRPr="009120C3" w:rsidRDefault="009120C3" w:rsidP="009120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20C3">
        <w:rPr>
          <w:sz w:val="28"/>
          <w:szCs w:val="28"/>
        </w:rPr>
        <w:t xml:space="preserve">     1.</w:t>
      </w:r>
      <w:r w:rsidR="003B4F48">
        <w:rPr>
          <w:sz w:val="28"/>
          <w:szCs w:val="28"/>
        </w:rPr>
        <w:t>3</w:t>
      </w:r>
      <w:r w:rsidRPr="009120C3">
        <w:rPr>
          <w:sz w:val="28"/>
          <w:szCs w:val="28"/>
        </w:rPr>
        <w:t>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</w:t>
      </w:r>
      <w:r w:rsidR="00682A48">
        <w:rPr>
          <w:sz w:val="28"/>
          <w:szCs w:val="28"/>
        </w:rPr>
        <w:t>1</w:t>
      </w:r>
      <w:r w:rsidRPr="009120C3">
        <w:rPr>
          <w:sz w:val="28"/>
          <w:szCs w:val="28"/>
        </w:rPr>
        <w:t xml:space="preserve"> к настоящему постановлению. </w:t>
      </w:r>
    </w:p>
    <w:p w14:paraId="28B99D28" w14:textId="77777777" w:rsidR="009120C3" w:rsidRPr="009120C3" w:rsidRDefault="009120C3" w:rsidP="009120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9D6ACF" w14:textId="30A6466B" w:rsidR="004328F7" w:rsidRDefault="009120C3" w:rsidP="009120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20C3">
        <w:rPr>
          <w:sz w:val="28"/>
          <w:szCs w:val="28"/>
        </w:rPr>
        <w:t xml:space="preserve">    1.</w:t>
      </w:r>
      <w:r w:rsidR="003B4F48">
        <w:rPr>
          <w:sz w:val="28"/>
          <w:szCs w:val="28"/>
        </w:rPr>
        <w:t>4</w:t>
      </w:r>
      <w:r w:rsidRPr="009120C3">
        <w:rPr>
          <w:sz w:val="28"/>
          <w:szCs w:val="28"/>
        </w:rPr>
        <w:t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</w:t>
      </w:r>
      <w:r w:rsidR="00682A48">
        <w:rPr>
          <w:sz w:val="28"/>
          <w:szCs w:val="28"/>
        </w:rPr>
        <w:t>2</w:t>
      </w:r>
      <w:r w:rsidRPr="009120C3">
        <w:rPr>
          <w:sz w:val="28"/>
          <w:szCs w:val="28"/>
        </w:rPr>
        <w:t xml:space="preserve"> к настоящему постановлению.</w:t>
      </w:r>
    </w:p>
    <w:p w14:paraId="121770A0" w14:textId="77777777" w:rsidR="004328F7" w:rsidRDefault="004328F7" w:rsidP="00FC6B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AF1EF7" w14:textId="3D3A0DAF" w:rsidR="00FC6BE1" w:rsidRPr="006B73B4" w:rsidRDefault="00FC6BE1" w:rsidP="00FC6B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73B4">
        <w:rPr>
          <w:sz w:val="28"/>
          <w:szCs w:val="28"/>
        </w:rPr>
        <w:t xml:space="preserve">         2. Настоящее постановление подлежит размещению в сети интернет на официальном сайте Гдовского района.</w:t>
      </w:r>
    </w:p>
    <w:p w14:paraId="22397820" w14:textId="2E9CE035" w:rsidR="00FC6BE1" w:rsidRPr="006B73B4" w:rsidRDefault="006B73B4" w:rsidP="00FC6B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C6BE1" w:rsidRPr="006B73B4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Гдовского района по экономическим вопросам.</w:t>
      </w:r>
    </w:p>
    <w:p w14:paraId="53520D6C" w14:textId="77777777" w:rsidR="006B73B4" w:rsidRPr="006B73B4" w:rsidRDefault="006B73B4" w:rsidP="00FC6BE1">
      <w:pPr>
        <w:jc w:val="both"/>
        <w:rPr>
          <w:sz w:val="28"/>
          <w:szCs w:val="28"/>
        </w:rPr>
      </w:pPr>
    </w:p>
    <w:p w14:paraId="3F3F1A3B" w14:textId="65BA0DE5" w:rsidR="003B4F48" w:rsidRPr="003B4F48" w:rsidRDefault="003B4F48" w:rsidP="003B4F48">
      <w:pPr>
        <w:pStyle w:val="ConsPlusNormal"/>
        <w:jc w:val="both"/>
        <w:rPr>
          <w:sz w:val="28"/>
          <w:szCs w:val="28"/>
        </w:rPr>
      </w:pPr>
      <w:r w:rsidRPr="003B4F48">
        <w:rPr>
          <w:sz w:val="28"/>
          <w:szCs w:val="28"/>
        </w:rPr>
        <w:t xml:space="preserve">Глава Гдовского района                            </w:t>
      </w:r>
      <w:r w:rsidR="00140952">
        <w:rPr>
          <w:sz w:val="28"/>
          <w:szCs w:val="28"/>
        </w:rPr>
        <w:t xml:space="preserve">                                      </w:t>
      </w:r>
      <w:r w:rsidRPr="003B4F48">
        <w:rPr>
          <w:sz w:val="28"/>
          <w:szCs w:val="28"/>
        </w:rPr>
        <w:t xml:space="preserve">                   </w:t>
      </w:r>
      <w:r w:rsidR="00140952">
        <w:rPr>
          <w:sz w:val="28"/>
          <w:szCs w:val="28"/>
        </w:rPr>
        <w:t>И.А. Мешков</w:t>
      </w:r>
      <w:r w:rsidRPr="003B4F48">
        <w:rPr>
          <w:sz w:val="28"/>
          <w:szCs w:val="28"/>
        </w:rPr>
        <w:t xml:space="preserve">    </w:t>
      </w:r>
    </w:p>
    <w:p w14:paraId="72DE1389" w14:textId="77777777" w:rsidR="003B4F48" w:rsidRPr="003B4F48" w:rsidRDefault="003B4F48" w:rsidP="003B4F48">
      <w:pPr>
        <w:pStyle w:val="ConsPlusNormal"/>
        <w:jc w:val="both"/>
        <w:rPr>
          <w:sz w:val="28"/>
          <w:szCs w:val="28"/>
        </w:rPr>
      </w:pPr>
      <w:r w:rsidRPr="003B4F48">
        <w:rPr>
          <w:sz w:val="28"/>
          <w:szCs w:val="28"/>
        </w:rPr>
        <w:t xml:space="preserve"> </w:t>
      </w:r>
    </w:p>
    <w:p w14:paraId="31EC97B5" w14:textId="58181B7B" w:rsidR="00BF0AAD" w:rsidRPr="00481AA1" w:rsidRDefault="00BF0AAD" w:rsidP="003B4F48">
      <w:pPr>
        <w:pStyle w:val="ConsPlusNormal"/>
        <w:jc w:val="both"/>
      </w:pPr>
    </w:p>
    <w:sectPr w:rsidR="00BF0AAD" w:rsidRPr="00481AA1" w:rsidSect="004328F7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60488" w14:textId="77777777" w:rsidR="00CD16F6" w:rsidRDefault="00CD16F6">
      <w:r>
        <w:separator/>
      </w:r>
    </w:p>
  </w:endnote>
  <w:endnote w:type="continuationSeparator" w:id="0">
    <w:p w14:paraId="553F8CF7" w14:textId="77777777" w:rsidR="00CD16F6" w:rsidRDefault="00CD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F1886" w14:textId="77777777" w:rsidR="00CD16F6" w:rsidRDefault="00CD16F6">
      <w:r>
        <w:separator/>
      </w:r>
    </w:p>
  </w:footnote>
  <w:footnote w:type="continuationSeparator" w:id="0">
    <w:p w14:paraId="7F2A1F76" w14:textId="77777777" w:rsidR="00CD16F6" w:rsidRDefault="00CD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ECB3E" w14:textId="77777777" w:rsidR="00C95B7A" w:rsidRDefault="00C95B7A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C47"/>
    <w:rsid w:val="00002663"/>
    <w:rsid w:val="00002780"/>
    <w:rsid w:val="00014AE5"/>
    <w:rsid w:val="000276EE"/>
    <w:rsid w:val="00035B23"/>
    <w:rsid w:val="00036E46"/>
    <w:rsid w:val="000424B2"/>
    <w:rsid w:val="00046DB3"/>
    <w:rsid w:val="00077192"/>
    <w:rsid w:val="000B5D2D"/>
    <w:rsid w:val="000B64C3"/>
    <w:rsid w:val="000C50C6"/>
    <w:rsid w:val="000D1007"/>
    <w:rsid w:val="000E0C08"/>
    <w:rsid w:val="000E3C1A"/>
    <w:rsid w:val="000E538C"/>
    <w:rsid w:val="000F1683"/>
    <w:rsid w:val="000F3B17"/>
    <w:rsid w:val="000F603D"/>
    <w:rsid w:val="000F791A"/>
    <w:rsid w:val="001078D7"/>
    <w:rsid w:val="00111F60"/>
    <w:rsid w:val="00114404"/>
    <w:rsid w:val="00114EDF"/>
    <w:rsid w:val="00115428"/>
    <w:rsid w:val="00117561"/>
    <w:rsid w:val="001261CE"/>
    <w:rsid w:val="001263F9"/>
    <w:rsid w:val="0013144E"/>
    <w:rsid w:val="00133C91"/>
    <w:rsid w:val="00135309"/>
    <w:rsid w:val="00136204"/>
    <w:rsid w:val="001379F2"/>
    <w:rsid w:val="00140952"/>
    <w:rsid w:val="00140E3A"/>
    <w:rsid w:val="0015022A"/>
    <w:rsid w:val="00153675"/>
    <w:rsid w:val="00154998"/>
    <w:rsid w:val="00171AC9"/>
    <w:rsid w:val="00175E22"/>
    <w:rsid w:val="00184062"/>
    <w:rsid w:val="00191A24"/>
    <w:rsid w:val="00193FB5"/>
    <w:rsid w:val="00194536"/>
    <w:rsid w:val="001A0587"/>
    <w:rsid w:val="001A23A6"/>
    <w:rsid w:val="001B3993"/>
    <w:rsid w:val="001B399A"/>
    <w:rsid w:val="001D02A3"/>
    <w:rsid w:val="001D2A2F"/>
    <w:rsid w:val="001D4236"/>
    <w:rsid w:val="001D5B53"/>
    <w:rsid w:val="001E11AB"/>
    <w:rsid w:val="001E3E93"/>
    <w:rsid w:val="001E4F46"/>
    <w:rsid w:val="001F2505"/>
    <w:rsid w:val="001F2865"/>
    <w:rsid w:val="001F6850"/>
    <w:rsid w:val="00202692"/>
    <w:rsid w:val="00205ACB"/>
    <w:rsid w:val="00212572"/>
    <w:rsid w:val="00217B27"/>
    <w:rsid w:val="002222F3"/>
    <w:rsid w:val="0022336E"/>
    <w:rsid w:val="002419FF"/>
    <w:rsid w:val="00243EF9"/>
    <w:rsid w:val="00245438"/>
    <w:rsid w:val="00245AA6"/>
    <w:rsid w:val="00257D4E"/>
    <w:rsid w:val="002600B2"/>
    <w:rsid w:val="00275D8B"/>
    <w:rsid w:val="002806A9"/>
    <w:rsid w:val="00287237"/>
    <w:rsid w:val="00287283"/>
    <w:rsid w:val="002B2A70"/>
    <w:rsid w:val="002B34BB"/>
    <w:rsid w:val="002B4292"/>
    <w:rsid w:val="002B7C86"/>
    <w:rsid w:val="002C16A5"/>
    <w:rsid w:val="002D4915"/>
    <w:rsid w:val="002D4D58"/>
    <w:rsid w:val="002D54E4"/>
    <w:rsid w:val="002E79F1"/>
    <w:rsid w:val="002F0FDD"/>
    <w:rsid w:val="002F351B"/>
    <w:rsid w:val="00313D28"/>
    <w:rsid w:val="00320ED6"/>
    <w:rsid w:val="003249F7"/>
    <w:rsid w:val="00331F82"/>
    <w:rsid w:val="003477C2"/>
    <w:rsid w:val="00353318"/>
    <w:rsid w:val="00362039"/>
    <w:rsid w:val="003768DB"/>
    <w:rsid w:val="0038359A"/>
    <w:rsid w:val="0039283B"/>
    <w:rsid w:val="003950BA"/>
    <w:rsid w:val="0039728D"/>
    <w:rsid w:val="003A295F"/>
    <w:rsid w:val="003B4F48"/>
    <w:rsid w:val="003B5CD7"/>
    <w:rsid w:val="003B77D9"/>
    <w:rsid w:val="003C2EA1"/>
    <w:rsid w:val="003C6759"/>
    <w:rsid w:val="003C6D29"/>
    <w:rsid w:val="003C7424"/>
    <w:rsid w:val="003D0737"/>
    <w:rsid w:val="003F03AB"/>
    <w:rsid w:val="00402501"/>
    <w:rsid w:val="0040284B"/>
    <w:rsid w:val="004051D8"/>
    <w:rsid w:val="00407599"/>
    <w:rsid w:val="00413B96"/>
    <w:rsid w:val="00416EDF"/>
    <w:rsid w:val="004174E2"/>
    <w:rsid w:val="00425DA8"/>
    <w:rsid w:val="004328F7"/>
    <w:rsid w:val="0044494C"/>
    <w:rsid w:val="00444D68"/>
    <w:rsid w:val="0044664F"/>
    <w:rsid w:val="0045035F"/>
    <w:rsid w:val="00450DA3"/>
    <w:rsid w:val="004543A1"/>
    <w:rsid w:val="004547EF"/>
    <w:rsid w:val="0046119E"/>
    <w:rsid w:val="00461FA0"/>
    <w:rsid w:val="00466FDF"/>
    <w:rsid w:val="00481079"/>
    <w:rsid w:val="00481AA1"/>
    <w:rsid w:val="00482ED8"/>
    <w:rsid w:val="004A2AD2"/>
    <w:rsid w:val="004A4B2E"/>
    <w:rsid w:val="004B2C14"/>
    <w:rsid w:val="004C39F1"/>
    <w:rsid w:val="004C4C7D"/>
    <w:rsid w:val="004C6525"/>
    <w:rsid w:val="004E053D"/>
    <w:rsid w:val="004E3D15"/>
    <w:rsid w:val="004F07F3"/>
    <w:rsid w:val="004F1F36"/>
    <w:rsid w:val="004F3AAC"/>
    <w:rsid w:val="00503EBD"/>
    <w:rsid w:val="00506C40"/>
    <w:rsid w:val="00507DDA"/>
    <w:rsid w:val="00511E6B"/>
    <w:rsid w:val="00512223"/>
    <w:rsid w:val="00520253"/>
    <w:rsid w:val="00525EBC"/>
    <w:rsid w:val="00527E41"/>
    <w:rsid w:val="0053137B"/>
    <w:rsid w:val="005315A5"/>
    <w:rsid w:val="00555341"/>
    <w:rsid w:val="00556BBF"/>
    <w:rsid w:val="00556F34"/>
    <w:rsid w:val="005575CB"/>
    <w:rsid w:val="00561AE2"/>
    <w:rsid w:val="005718FA"/>
    <w:rsid w:val="0057418B"/>
    <w:rsid w:val="00576BAF"/>
    <w:rsid w:val="00584CE3"/>
    <w:rsid w:val="00585DD6"/>
    <w:rsid w:val="00585E93"/>
    <w:rsid w:val="00591347"/>
    <w:rsid w:val="00591C32"/>
    <w:rsid w:val="005948EB"/>
    <w:rsid w:val="00595D94"/>
    <w:rsid w:val="005A1059"/>
    <w:rsid w:val="005A4279"/>
    <w:rsid w:val="005A4E1D"/>
    <w:rsid w:val="005A77FA"/>
    <w:rsid w:val="005B7593"/>
    <w:rsid w:val="005B7A80"/>
    <w:rsid w:val="005C0E40"/>
    <w:rsid w:val="005C16DA"/>
    <w:rsid w:val="005C1EF2"/>
    <w:rsid w:val="005D2137"/>
    <w:rsid w:val="005D61DD"/>
    <w:rsid w:val="005D73E4"/>
    <w:rsid w:val="005F3A78"/>
    <w:rsid w:val="006069BF"/>
    <w:rsid w:val="00612DD7"/>
    <w:rsid w:val="00616907"/>
    <w:rsid w:val="00623947"/>
    <w:rsid w:val="00635C47"/>
    <w:rsid w:val="006369F5"/>
    <w:rsid w:val="006378E4"/>
    <w:rsid w:val="0064123D"/>
    <w:rsid w:val="006539D8"/>
    <w:rsid w:val="00662072"/>
    <w:rsid w:val="00682A48"/>
    <w:rsid w:val="00690D6C"/>
    <w:rsid w:val="00694154"/>
    <w:rsid w:val="00696CF8"/>
    <w:rsid w:val="006A0849"/>
    <w:rsid w:val="006A27FC"/>
    <w:rsid w:val="006A294D"/>
    <w:rsid w:val="006A3DA9"/>
    <w:rsid w:val="006B73B4"/>
    <w:rsid w:val="006C0CE7"/>
    <w:rsid w:val="006C3B19"/>
    <w:rsid w:val="006C411C"/>
    <w:rsid w:val="006C4F62"/>
    <w:rsid w:val="006C560B"/>
    <w:rsid w:val="006C7964"/>
    <w:rsid w:val="006D6B96"/>
    <w:rsid w:val="006E4832"/>
    <w:rsid w:val="00703846"/>
    <w:rsid w:val="00720BE0"/>
    <w:rsid w:val="007215CB"/>
    <w:rsid w:val="00731B9D"/>
    <w:rsid w:val="00770030"/>
    <w:rsid w:val="00772D4C"/>
    <w:rsid w:val="00774415"/>
    <w:rsid w:val="007822A1"/>
    <w:rsid w:val="00790B4E"/>
    <w:rsid w:val="007A5455"/>
    <w:rsid w:val="007A7FEF"/>
    <w:rsid w:val="007C4B11"/>
    <w:rsid w:val="007D2D19"/>
    <w:rsid w:val="007D421C"/>
    <w:rsid w:val="007D6B9E"/>
    <w:rsid w:val="007E00B2"/>
    <w:rsid w:val="007E211C"/>
    <w:rsid w:val="007F16B1"/>
    <w:rsid w:val="007F26C0"/>
    <w:rsid w:val="007F537C"/>
    <w:rsid w:val="008057F6"/>
    <w:rsid w:val="00805EAE"/>
    <w:rsid w:val="0082336B"/>
    <w:rsid w:val="00831AC6"/>
    <w:rsid w:val="0083348B"/>
    <w:rsid w:val="0084229E"/>
    <w:rsid w:val="00844807"/>
    <w:rsid w:val="00850769"/>
    <w:rsid w:val="0085116E"/>
    <w:rsid w:val="00863522"/>
    <w:rsid w:val="00870DB5"/>
    <w:rsid w:val="008900E5"/>
    <w:rsid w:val="00896A1D"/>
    <w:rsid w:val="008A241A"/>
    <w:rsid w:val="008A26E2"/>
    <w:rsid w:val="008A2E1E"/>
    <w:rsid w:val="008B23E3"/>
    <w:rsid w:val="008B35AD"/>
    <w:rsid w:val="008B6BA0"/>
    <w:rsid w:val="008C59F0"/>
    <w:rsid w:val="008D0D99"/>
    <w:rsid w:val="008D4CD5"/>
    <w:rsid w:val="008F02FC"/>
    <w:rsid w:val="008F5381"/>
    <w:rsid w:val="008F6DB7"/>
    <w:rsid w:val="008F7F0E"/>
    <w:rsid w:val="0090608F"/>
    <w:rsid w:val="00910D75"/>
    <w:rsid w:val="009120C3"/>
    <w:rsid w:val="0091248C"/>
    <w:rsid w:val="00912BA8"/>
    <w:rsid w:val="009139AB"/>
    <w:rsid w:val="009151CF"/>
    <w:rsid w:val="009156B3"/>
    <w:rsid w:val="00922262"/>
    <w:rsid w:val="00924C47"/>
    <w:rsid w:val="0094076F"/>
    <w:rsid w:val="00944C41"/>
    <w:rsid w:val="009608E1"/>
    <w:rsid w:val="009668C5"/>
    <w:rsid w:val="00971BF0"/>
    <w:rsid w:val="00974DFD"/>
    <w:rsid w:val="00975A0D"/>
    <w:rsid w:val="0097761C"/>
    <w:rsid w:val="00982EB2"/>
    <w:rsid w:val="00985588"/>
    <w:rsid w:val="009879A3"/>
    <w:rsid w:val="00996230"/>
    <w:rsid w:val="0099735E"/>
    <w:rsid w:val="009A417F"/>
    <w:rsid w:val="009A74D0"/>
    <w:rsid w:val="009B14AE"/>
    <w:rsid w:val="009C3164"/>
    <w:rsid w:val="009C409C"/>
    <w:rsid w:val="009D79A8"/>
    <w:rsid w:val="009E4C4C"/>
    <w:rsid w:val="009E6EBE"/>
    <w:rsid w:val="009F0A5B"/>
    <w:rsid w:val="009F0BBC"/>
    <w:rsid w:val="009F5D84"/>
    <w:rsid w:val="00A039FA"/>
    <w:rsid w:val="00A050AF"/>
    <w:rsid w:val="00A16F56"/>
    <w:rsid w:val="00A17CF7"/>
    <w:rsid w:val="00A24FDD"/>
    <w:rsid w:val="00A27B10"/>
    <w:rsid w:val="00A32A40"/>
    <w:rsid w:val="00A369BE"/>
    <w:rsid w:val="00A518FD"/>
    <w:rsid w:val="00A53833"/>
    <w:rsid w:val="00A57F17"/>
    <w:rsid w:val="00A64201"/>
    <w:rsid w:val="00A64B50"/>
    <w:rsid w:val="00A709B9"/>
    <w:rsid w:val="00A7110B"/>
    <w:rsid w:val="00A777C2"/>
    <w:rsid w:val="00A8189B"/>
    <w:rsid w:val="00A90A4E"/>
    <w:rsid w:val="00AA2D08"/>
    <w:rsid w:val="00AA7196"/>
    <w:rsid w:val="00AB12E4"/>
    <w:rsid w:val="00AB5F6F"/>
    <w:rsid w:val="00AB7616"/>
    <w:rsid w:val="00AC1030"/>
    <w:rsid w:val="00AC161F"/>
    <w:rsid w:val="00AC2FF4"/>
    <w:rsid w:val="00AD114D"/>
    <w:rsid w:val="00AD1C0F"/>
    <w:rsid w:val="00AD5956"/>
    <w:rsid w:val="00AE180E"/>
    <w:rsid w:val="00AE2F1F"/>
    <w:rsid w:val="00AE5D36"/>
    <w:rsid w:val="00AF40CB"/>
    <w:rsid w:val="00AF41C4"/>
    <w:rsid w:val="00AF4A21"/>
    <w:rsid w:val="00AF6265"/>
    <w:rsid w:val="00B02910"/>
    <w:rsid w:val="00B04341"/>
    <w:rsid w:val="00B05F77"/>
    <w:rsid w:val="00B145A8"/>
    <w:rsid w:val="00B24016"/>
    <w:rsid w:val="00B244CE"/>
    <w:rsid w:val="00B2750A"/>
    <w:rsid w:val="00B373E1"/>
    <w:rsid w:val="00B433DF"/>
    <w:rsid w:val="00B522D2"/>
    <w:rsid w:val="00B52721"/>
    <w:rsid w:val="00B52A43"/>
    <w:rsid w:val="00B82724"/>
    <w:rsid w:val="00B836D4"/>
    <w:rsid w:val="00B83802"/>
    <w:rsid w:val="00B90AEA"/>
    <w:rsid w:val="00B946C6"/>
    <w:rsid w:val="00BA2D2D"/>
    <w:rsid w:val="00BA537F"/>
    <w:rsid w:val="00BB21CB"/>
    <w:rsid w:val="00BD13B3"/>
    <w:rsid w:val="00BD69FE"/>
    <w:rsid w:val="00BF0AAD"/>
    <w:rsid w:val="00BF1336"/>
    <w:rsid w:val="00BF2086"/>
    <w:rsid w:val="00BF29DC"/>
    <w:rsid w:val="00BF35DD"/>
    <w:rsid w:val="00BF5019"/>
    <w:rsid w:val="00C10C13"/>
    <w:rsid w:val="00C13238"/>
    <w:rsid w:val="00C15098"/>
    <w:rsid w:val="00C15E49"/>
    <w:rsid w:val="00C23E52"/>
    <w:rsid w:val="00C311D8"/>
    <w:rsid w:val="00C40FE9"/>
    <w:rsid w:val="00C47BE0"/>
    <w:rsid w:val="00C57876"/>
    <w:rsid w:val="00C6359C"/>
    <w:rsid w:val="00C66008"/>
    <w:rsid w:val="00C66A01"/>
    <w:rsid w:val="00C767AA"/>
    <w:rsid w:val="00C7743E"/>
    <w:rsid w:val="00C857C0"/>
    <w:rsid w:val="00C94A78"/>
    <w:rsid w:val="00C94D41"/>
    <w:rsid w:val="00C95B7A"/>
    <w:rsid w:val="00CA13D7"/>
    <w:rsid w:val="00CA2082"/>
    <w:rsid w:val="00CB6D58"/>
    <w:rsid w:val="00CB6FA1"/>
    <w:rsid w:val="00CC01BB"/>
    <w:rsid w:val="00CC176A"/>
    <w:rsid w:val="00CC1B54"/>
    <w:rsid w:val="00CC4DA0"/>
    <w:rsid w:val="00CD16F6"/>
    <w:rsid w:val="00CD2237"/>
    <w:rsid w:val="00CF06BF"/>
    <w:rsid w:val="00CF1E08"/>
    <w:rsid w:val="00CF5BBD"/>
    <w:rsid w:val="00CF69C8"/>
    <w:rsid w:val="00D1009C"/>
    <w:rsid w:val="00D108BD"/>
    <w:rsid w:val="00D568DB"/>
    <w:rsid w:val="00D63407"/>
    <w:rsid w:val="00D65B86"/>
    <w:rsid w:val="00D67595"/>
    <w:rsid w:val="00D87330"/>
    <w:rsid w:val="00DA38D2"/>
    <w:rsid w:val="00DB019F"/>
    <w:rsid w:val="00DB127E"/>
    <w:rsid w:val="00DC1C05"/>
    <w:rsid w:val="00DC434C"/>
    <w:rsid w:val="00DC4DF4"/>
    <w:rsid w:val="00DC68AB"/>
    <w:rsid w:val="00DD43C7"/>
    <w:rsid w:val="00DD72D8"/>
    <w:rsid w:val="00DE7AC6"/>
    <w:rsid w:val="00DF390B"/>
    <w:rsid w:val="00DF6957"/>
    <w:rsid w:val="00E06C16"/>
    <w:rsid w:val="00E11204"/>
    <w:rsid w:val="00E11712"/>
    <w:rsid w:val="00E2068C"/>
    <w:rsid w:val="00E223FC"/>
    <w:rsid w:val="00E22F42"/>
    <w:rsid w:val="00E261B7"/>
    <w:rsid w:val="00E4706C"/>
    <w:rsid w:val="00E5373A"/>
    <w:rsid w:val="00E61E7F"/>
    <w:rsid w:val="00E62BB2"/>
    <w:rsid w:val="00E64D9D"/>
    <w:rsid w:val="00E71786"/>
    <w:rsid w:val="00E77397"/>
    <w:rsid w:val="00E80C9C"/>
    <w:rsid w:val="00E82451"/>
    <w:rsid w:val="00E86C3C"/>
    <w:rsid w:val="00E86CBA"/>
    <w:rsid w:val="00E91B95"/>
    <w:rsid w:val="00EA4EF3"/>
    <w:rsid w:val="00EA684D"/>
    <w:rsid w:val="00EB43C6"/>
    <w:rsid w:val="00ED4751"/>
    <w:rsid w:val="00EE60A9"/>
    <w:rsid w:val="00EF6B71"/>
    <w:rsid w:val="00F015D1"/>
    <w:rsid w:val="00F04773"/>
    <w:rsid w:val="00F064B0"/>
    <w:rsid w:val="00F144B5"/>
    <w:rsid w:val="00F20671"/>
    <w:rsid w:val="00F271AE"/>
    <w:rsid w:val="00F3083B"/>
    <w:rsid w:val="00F30A59"/>
    <w:rsid w:val="00F320C5"/>
    <w:rsid w:val="00F37C06"/>
    <w:rsid w:val="00F40460"/>
    <w:rsid w:val="00F41BA8"/>
    <w:rsid w:val="00F42744"/>
    <w:rsid w:val="00F44D25"/>
    <w:rsid w:val="00F5482C"/>
    <w:rsid w:val="00F549D5"/>
    <w:rsid w:val="00F61611"/>
    <w:rsid w:val="00F75C40"/>
    <w:rsid w:val="00F80248"/>
    <w:rsid w:val="00F82384"/>
    <w:rsid w:val="00F86ECD"/>
    <w:rsid w:val="00F95139"/>
    <w:rsid w:val="00F958DE"/>
    <w:rsid w:val="00F97069"/>
    <w:rsid w:val="00FC5AAD"/>
    <w:rsid w:val="00FC6BE1"/>
    <w:rsid w:val="00FC6D38"/>
    <w:rsid w:val="00FD0B33"/>
    <w:rsid w:val="00FD0CFB"/>
    <w:rsid w:val="00FD6F47"/>
    <w:rsid w:val="00FE2549"/>
    <w:rsid w:val="00FE3F23"/>
    <w:rsid w:val="00FE60B9"/>
    <w:rsid w:val="00FE6363"/>
    <w:rsid w:val="00FE70C2"/>
    <w:rsid w:val="00FF15B6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C9065"/>
  <w15:docId w15:val="{747BB8E9-BF6E-4846-8F78-2046C1C0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4C47"/>
    <w:pPr>
      <w:jc w:val="center"/>
    </w:pPr>
    <w:rPr>
      <w:sz w:val="24"/>
    </w:rPr>
  </w:style>
  <w:style w:type="paragraph" w:styleId="a4">
    <w:name w:val="Body Text"/>
    <w:basedOn w:val="a"/>
    <w:rsid w:val="00924C47"/>
    <w:rPr>
      <w:sz w:val="24"/>
    </w:rPr>
  </w:style>
  <w:style w:type="paragraph" w:styleId="a5">
    <w:name w:val="Subtitle"/>
    <w:basedOn w:val="a"/>
    <w:qFormat/>
    <w:rsid w:val="00924C47"/>
    <w:pPr>
      <w:jc w:val="center"/>
    </w:pPr>
    <w:rPr>
      <w:sz w:val="24"/>
    </w:rPr>
  </w:style>
  <w:style w:type="paragraph" w:styleId="a6">
    <w:name w:val="Plain Text"/>
    <w:basedOn w:val="a"/>
    <w:rsid w:val="00924C47"/>
    <w:rPr>
      <w:rFonts w:ascii="Courier New" w:hAnsi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8">
    <w:name w:val="Table Grid"/>
    <w:basedOn w:val="a1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rsid w:val="00831A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31AC6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F9706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ac">
    <w:name w:val="FollowedHyperlink"/>
    <w:uiPriority w:val="99"/>
    <w:unhideWhenUsed/>
    <w:rsid w:val="00E5373A"/>
    <w:rPr>
      <w:color w:val="800080"/>
      <w:u w:val="single"/>
    </w:rPr>
  </w:style>
  <w:style w:type="paragraph" w:customStyle="1" w:styleId="xl63">
    <w:name w:val="xl63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537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37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537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E537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5D73E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11">
    <w:name w:val="Основной шрифт абзаца1"/>
    <w:rsid w:val="00193FB5"/>
  </w:style>
  <w:style w:type="character" w:customStyle="1" w:styleId="ad">
    <w:name w:val="Верхний колонтитул Знак"/>
    <w:rsid w:val="00193FB5"/>
    <w:rPr>
      <w:rFonts w:ascii="Arial" w:hAnsi="Arial"/>
      <w:sz w:val="24"/>
      <w:szCs w:val="24"/>
    </w:rPr>
  </w:style>
  <w:style w:type="character" w:customStyle="1" w:styleId="ListLabel1">
    <w:name w:val="ListLabel 1"/>
    <w:rsid w:val="00193FB5"/>
    <w:rPr>
      <w:rFonts w:cs="Times New Roman"/>
    </w:rPr>
  </w:style>
  <w:style w:type="character" w:customStyle="1" w:styleId="ae">
    <w:name w:val="Символ нумерации"/>
    <w:rsid w:val="00193FB5"/>
  </w:style>
  <w:style w:type="character" w:customStyle="1" w:styleId="af">
    <w:name w:val="Маркеры списка"/>
    <w:rsid w:val="00193FB5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4"/>
    <w:rsid w:val="00193FB5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0">
    <w:name w:val="List"/>
    <w:basedOn w:val="a4"/>
    <w:rsid w:val="00193FB5"/>
    <w:pPr>
      <w:suppressAutoHyphens/>
      <w:spacing w:after="1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3">
    <w:name w:val="Название1"/>
    <w:basedOn w:val="a"/>
    <w:rsid w:val="00193FB5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Cs w:val="24"/>
      <w:lang w:eastAsia="hi-IN" w:bidi="hi-IN"/>
    </w:rPr>
  </w:style>
  <w:style w:type="paragraph" w:customStyle="1" w:styleId="14">
    <w:name w:val="Указатель1"/>
    <w:basedOn w:val="a"/>
    <w:rsid w:val="00193FB5"/>
    <w:pPr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15">
    <w:name w:val="Текст выноски1"/>
    <w:basedOn w:val="a"/>
    <w:rsid w:val="00193FB5"/>
    <w:pPr>
      <w:suppressAutoHyphens/>
      <w:spacing w:line="100" w:lineRule="atLeast"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16">
    <w:name w:val="Абзац списка1"/>
    <w:basedOn w:val="a"/>
    <w:rsid w:val="00193FB5"/>
    <w:pPr>
      <w:suppressAutoHyphens/>
      <w:ind w:left="720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f1">
    <w:name w:val="header"/>
    <w:basedOn w:val="a"/>
    <w:link w:val="17"/>
    <w:rsid w:val="00193FB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17">
    <w:name w:val="Верхний колонтитул Знак1"/>
    <w:link w:val="af1"/>
    <w:rsid w:val="00193FB5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af2">
    <w:name w:val="Содержимое таблицы"/>
    <w:basedOn w:val="a"/>
    <w:rsid w:val="00193FB5"/>
    <w:pPr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3">
    <w:name w:val="Заголовок таблицы"/>
    <w:basedOn w:val="af2"/>
    <w:rsid w:val="00193FB5"/>
    <w:pPr>
      <w:jc w:val="center"/>
    </w:pPr>
    <w:rPr>
      <w:b/>
      <w:bCs/>
    </w:rPr>
  </w:style>
  <w:style w:type="paragraph" w:styleId="af4">
    <w:name w:val="Normal (Web)"/>
    <w:basedOn w:val="a"/>
    <w:rsid w:val="00193FB5"/>
    <w:pPr>
      <w:spacing w:before="100" w:beforeAutospacing="1" w:after="100" w:afterAutospacing="1"/>
    </w:pPr>
    <w:rPr>
      <w:sz w:val="24"/>
      <w:szCs w:val="24"/>
    </w:rPr>
  </w:style>
  <w:style w:type="character" w:customStyle="1" w:styleId="18">
    <w:name w:val="Текст выноски Знак1"/>
    <w:rsid w:val="00193FB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xl76">
    <w:name w:val="xl76"/>
    <w:basedOn w:val="a"/>
    <w:rsid w:val="003A29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A29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A29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A29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3A29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D6B96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06B2276FB58111E3FF3E7A4A086818F5812E86F3B25BE880C0A845D5267D16D1FAD0799676A30h9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37B0-859C-4BBC-94CC-5C579A13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ПРОЕКТ</dc:title>
  <dc:subject/>
  <dc:creator>Computer</dc:creator>
  <cp:keywords/>
  <dc:description/>
  <cp:lastModifiedBy>User</cp:lastModifiedBy>
  <cp:revision>103</cp:revision>
  <cp:lastPrinted>2025-05-28T08:38:00Z</cp:lastPrinted>
  <dcterms:created xsi:type="dcterms:W3CDTF">2021-12-29T12:59:00Z</dcterms:created>
  <dcterms:modified xsi:type="dcterms:W3CDTF">2025-05-28T08:38:00Z</dcterms:modified>
</cp:coreProperties>
</file>